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r w:rsidRPr="00601B6B">
        <w:rPr>
          <w:rFonts w:ascii="Book Antiqua" w:eastAsia="Times New Roman" w:hAnsi="Book Antiqua" w:cs="Times New Roman"/>
          <w:sz w:val="24"/>
          <w:szCs w:val="24"/>
          <w:lang w:eastAsia="el-GR"/>
        </w:rPr>
        <w:t xml:space="preserve">Στο πλαίσιο της Πράξης «Γραφείο Διασύνδεσης Πανεπιστημίου Πατρών», το </w:t>
      </w:r>
      <w:r w:rsidRPr="00601B6B">
        <w:rPr>
          <w:rFonts w:ascii="Book Antiqua" w:eastAsia="Times New Roman" w:hAnsi="Book Antiqua" w:cs="Times New Roman"/>
          <w:b/>
          <w:bCs/>
          <w:sz w:val="24"/>
          <w:szCs w:val="24"/>
          <w:lang w:eastAsia="el-GR"/>
        </w:rPr>
        <w:t>Τμήμα Απασχόλησης, Σταδιοδρομίας και Διασύνδεσης</w:t>
      </w:r>
      <w:r w:rsidRPr="00601B6B">
        <w:rPr>
          <w:rFonts w:ascii="Book Antiqua" w:eastAsia="Times New Roman" w:hAnsi="Book Antiqua" w:cs="Times New Roman"/>
          <w:sz w:val="24"/>
          <w:szCs w:val="24"/>
          <w:lang w:eastAsia="el-GR"/>
        </w:rPr>
        <w:t xml:space="preserve">, της Διεύθυνσης Εκπαίδευσης και Έρευνας, θα υλοποιήσει διαδικτυακή εκδήλωση με θέμα: </w:t>
      </w:r>
      <w:r w:rsidRPr="00601B6B">
        <w:rPr>
          <w:rFonts w:ascii="Book Antiqua" w:eastAsia="Times New Roman" w:hAnsi="Book Antiqua" w:cs="Times New Roman"/>
          <w:b/>
          <w:bCs/>
          <w:sz w:val="24"/>
          <w:szCs w:val="24"/>
          <w:lang w:eastAsia="el-GR"/>
        </w:rPr>
        <w:t xml:space="preserve">«Ευκαιρίες επαγγελματικής αποκατάστασης μέσω των χρηματοδοτήσεων του Πανεπιστημίου Πατρών για Έρευνα και Ανάπτυξη», την Πέμπτη 14 Απριλίου 2022 και ώρα 12:30 </w:t>
      </w:r>
      <w:proofErr w:type="spellStart"/>
      <w:r w:rsidRPr="00601B6B">
        <w:rPr>
          <w:rFonts w:ascii="Book Antiqua" w:eastAsia="Times New Roman" w:hAnsi="Book Antiqua" w:cs="Times New Roman"/>
          <w:b/>
          <w:bCs/>
          <w:sz w:val="24"/>
          <w:szCs w:val="24"/>
          <w:lang w:eastAsia="el-GR"/>
        </w:rPr>
        <w:t>μ.μ</w:t>
      </w:r>
      <w:proofErr w:type="spellEnd"/>
      <w:r w:rsidRPr="00601B6B">
        <w:rPr>
          <w:rFonts w:ascii="Book Antiqua" w:eastAsia="Times New Roman" w:hAnsi="Book Antiqua" w:cs="Times New Roman"/>
          <w:b/>
          <w:bCs/>
          <w:sz w:val="24"/>
          <w:szCs w:val="24"/>
          <w:lang w:eastAsia="el-GR"/>
        </w:rPr>
        <w:t xml:space="preserve">. – 14:00 </w:t>
      </w:r>
      <w:proofErr w:type="spellStart"/>
      <w:r w:rsidRPr="00601B6B">
        <w:rPr>
          <w:rFonts w:ascii="Book Antiqua" w:eastAsia="Times New Roman" w:hAnsi="Book Antiqua" w:cs="Times New Roman"/>
          <w:b/>
          <w:bCs/>
          <w:sz w:val="24"/>
          <w:szCs w:val="24"/>
          <w:lang w:eastAsia="el-GR"/>
        </w:rPr>
        <w:t>μ.μ</w:t>
      </w:r>
      <w:proofErr w:type="spellEnd"/>
      <w:r w:rsidRPr="00601B6B">
        <w:rPr>
          <w:rFonts w:ascii="Book Antiqua" w:eastAsia="Times New Roman" w:hAnsi="Book Antiqua" w:cs="Times New Roman"/>
          <w:b/>
          <w:bCs/>
          <w:sz w:val="24"/>
          <w:szCs w:val="24"/>
          <w:lang w:eastAsia="el-GR"/>
        </w:rPr>
        <w:t>..</w:t>
      </w:r>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proofErr w:type="spellStart"/>
      <w:r w:rsidRPr="00601B6B">
        <w:rPr>
          <w:rFonts w:ascii="Book Antiqua" w:eastAsia="Times New Roman" w:hAnsi="Book Antiqua" w:cs="Times New Roman"/>
          <w:b/>
          <w:bCs/>
          <w:sz w:val="24"/>
          <w:szCs w:val="24"/>
          <w:lang w:eastAsia="el-GR"/>
        </w:rPr>
        <w:t>΄΄Το</w:t>
      </w:r>
      <w:proofErr w:type="spellEnd"/>
      <w:r w:rsidRPr="00601B6B">
        <w:rPr>
          <w:rFonts w:ascii="Book Antiqua" w:eastAsia="Times New Roman" w:hAnsi="Book Antiqua" w:cs="Times New Roman"/>
          <w:b/>
          <w:bCs/>
          <w:sz w:val="24"/>
          <w:szCs w:val="24"/>
          <w:lang w:eastAsia="el-GR"/>
        </w:rPr>
        <w:t xml:space="preserve">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Δια Βίου </w:t>
      </w:r>
      <w:proofErr w:type="spellStart"/>
      <w:r w:rsidRPr="00601B6B">
        <w:rPr>
          <w:rFonts w:ascii="Book Antiqua" w:eastAsia="Times New Roman" w:hAnsi="Book Antiqua" w:cs="Times New Roman"/>
          <w:b/>
          <w:bCs/>
          <w:sz w:val="24"/>
          <w:szCs w:val="24"/>
          <w:lang w:eastAsia="el-GR"/>
        </w:rPr>
        <w:t>Μάθηση».΄΄</w:t>
      </w:r>
      <w:proofErr w:type="spellEnd"/>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proofErr w:type="spellStart"/>
      <w:r w:rsidRPr="00601B6B">
        <w:rPr>
          <w:rFonts w:ascii="Book Antiqua" w:eastAsia="Times New Roman" w:hAnsi="Book Antiqua" w:cs="Times New Roman"/>
          <w:sz w:val="24"/>
          <w:szCs w:val="24"/>
          <w:lang w:eastAsia="el-GR"/>
        </w:rPr>
        <w:t>Ιστοχώρος</w:t>
      </w:r>
      <w:proofErr w:type="spellEnd"/>
      <w:r w:rsidRPr="00601B6B">
        <w:rPr>
          <w:rFonts w:ascii="Book Antiqua" w:eastAsia="Times New Roman" w:hAnsi="Book Antiqua" w:cs="Times New Roman"/>
          <w:sz w:val="24"/>
          <w:szCs w:val="24"/>
          <w:lang w:eastAsia="el-GR"/>
        </w:rPr>
        <w:t xml:space="preserve"> Επιχειρησιακού Προγράμματος </w:t>
      </w:r>
      <w:hyperlink r:id="rId5" w:history="1">
        <w:r w:rsidRPr="00601B6B">
          <w:rPr>
            <w:rFonts w:ascii="Book Antiqua" w:eastAsia="Times New Roman" w:hAnsi="Book Antiqua" w:cs="Times New Roman"/>
            <w:color w:val="0000FF"/>
            <w:sz w:val="24"/>
            <w:szCs w:val="24"/>
            <w:u w:val="single"/>
            <w:lang w:eastAsia="el-GR"/>
          </w:rPr>
          <w:t>https://empedu.gov.gr</w:t>
        </w:r>
      </w:hyperlink>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r w:rsidRPr="00601B6B">
        <w:rPr>
          <w:rFonts w:ascii="Book Antiqua" w:eastAsia="Times New Roman" w:hAnsi="Book Antiqua" w:cs="Times New Roman"/>
          <w:b/>
          <w:bCs/>
          <w:sz w:val="24"/>
          <w:szCs w:val="24"/>
          <w:lang w:eastAsia="el-GR"/>
        </w:rPr>
        <w:t xml:space="preserve">Υπεύθυνος Έργου: Δημήτριος </w:t>
      </w:r>
      <w:proofErr w:type="spellStart"/>
      <w:r w:rsidRPr="00601B6B">
        <w:rPr>
          <w:rFonts w:ascii="Book Antiqua" w:eastAsia="Times New Roman" w:hAnsi="Book Antiqua" w:cs="Times New Roman"/>
          <w:b/>
          <w:bCs/>
          <w:sz w:val="24"/>
          <w:szCs w:val="24"/>
          <w:lang w:eastAsia="el-GR"/>
        </w:rPr>
        <w:t>Μούρτζης</w:t>
      </w:r>
      <w:proofErr w:type="spellEnd"/>
      <w:r w:rsidRPr="00601B6B">
        <w:rPr>
          <w:rFonts w:ascii="Book Antiqua" w:eastAsia="Times New Roman" w:hAnsi="Book Antiqua" w:cs="Times New Roman"/>
          <w:b/>
          <w:bCs/>
          <w:sz w:val="24"/>
          <w:szCs w:val="24"/>
          <w:lang w:eastAsia="el-GR"/>
        </w:rPr>
        <w:t>, Καθηγητής/Αντιπρόεδρος Επιτροπής Ερευνών Π.Π.</w:t>
      </w:r>
      <w:r w:rsidRPr="00601B6B">
        <w:rPr>
          <w:rFonts w:ascii="Book Antiqua" w:eastAsia="Times New Roman" w:hAnsi="Book Antiqua" w:cs="Times New Roman"/>
          <w:sz w:val="24"/>
          <w:szCs w:val="24"/>
          <w:lang w:eastAsia="el-GR"/>
        </w:rPr>
        <w:t xml:space="preserve"> </w:t>
      </w:r>
      <w:proofErr w:type="spellStart"/>
      <w:r w:rsidRPr="00601B6B">
        <w:rPr>
          <w:rFonts w:ascii="Book Antiqua" w:eastAsia="Times New Roman" w:hAnsi="Book Antiqua" w:cs="Times New Roman"/>
          <w:b/>
          <w:bCs/>
          <w:sz w:val="24"/>
          <w:szCs w:val="24"/>
          <w:lang w:eastAsia="el-GR"/>
        </w:rPr>
        <w:t>email</w:t>
      </w:r>
      <w:proofErr w:type="spellEnd"/>
      <w:r w:rsidRPr="00601B6B">
        <w:rPr>
          <w:rFonts w:ascii="Book Antiqua" w:eastAsia="Times New Roman" w:hAnsi="Book Antiqua" w:cs="Times New Roman"/>
          <w:b/>
          <w:bCs/>
          <w:sz w:val="24"/>
          <w:szCs w:val="24"/>
          <w:lang w:eastAsia="el-GR"/>
        </w:rPr>
        <w:t xml:space="preserve">: </w:t>
      </w:r>
      <w:hyperlink r:id="rId6" w:history="1">
        <w:r w:rsidRPr="00601B6B">
          <w:rPr>
            <w:rFonts w:ascii="Book Antiqua" w:eastAsia="Times New Roman" w:hAnsi="Book Antiqua" w:cs="Times New Roman"/>
            <w:b/>
            <w:bCs/>
            <w:color w:val="0000FF"/>
            <w:sz w:val="24"/>
            <w:szCs w:val="24"/>
            <w:u w:val="single"/>
            <w:lang w:eastAsia="el-GR"/>
          </w:rPr>
          <w:t>mourtzis@lms.mech.upatras.gr</w:t>
        </w:r>
      </w:hyperlink>
      <w:r w:rsidRPr="00601B6B">
        <w:rPr>
          <w:rFonts w:ascii="Book Antiqua" w:eastAsia="Times New Roman" w:hAnsi="Book Antiqua" w:cs="Times New Roman"/>
          <w:sz w:val="24"/>
          <w:szCs w:val="24"/>
          <w:lang w:eastAsia="el-GR"/>
        </w:rPr>
        <w:t xml:space="preserve"> </w:t>
      </w:r>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r w:rsidRPr="00601B6B">
        <w:rPr>
          <w:rFonts w:ascii="Book Antiqua" w:eastAsia="Times New Roman" w:hAnsi="Book Antiqua" w:cs="Times New Roman"/>
          <w:sz w:val="24"/>
          <w:szCs w:val="24"/>
          <w:lang w:eastAsia="el-GR"/>
        </w:rPr>
        <w:t xml:space="preserve">Εκδήλωση ενδιαφέροντος μπορείτε να υποβάλετε </w:t>
      </w:r>
      <w:hyperlink r:id="rId7" w:tgtFrame="_blank" w:history="1">
        <w:r w:rsidRPr="00601B6B">
          <w:rPr>
            <w:rFonts w:ascii="Book Antiqua" w:eastAsia="Times New Roman" w:hAnsi="Book Antiqua" w:cs="Times New Roman"/>
            <w:color w:val="0000FF"/>
            <w:sz w:val="24"/>
            <w:szCs w:val="24"/>
            <w:u w:val="single"/>
            <w:lang w:eastAsia="el-GR"/>
          </w:rPr>
          <w:t>εδώ.</w:t>
        </w:r>
      </w:hyperlink>
      <w:r w:rsidRPr="00601B6B">
        <w:rPr>
          <w:rFonts w:ascii="Book Antiqua" w:eastAsia="Times New Roman" w:hAnsi="Book Antiqua" w:cs="Times New Roman"/>
          <w:sz w:val="24"/>
          <w:szCs w:val="24"/>
          <w:lang w:eastAsia="el-GR"/>
        </w:rPr>
        <w:t xml:space="preserve"> </w:t>
      </w:r>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r w:rsidRPr="00601B6B">
        <w:rPr>
          <w:rFonts w:ascii="Book Antiqua" w:eastAsia="Times New Roman" w:hAnsi="Book Antiqua" w:cs="Times New Roman"/>
          <w:sz w:val="24"/>
          <w:szCs w:val="24"/>
          <w:lang w:eastAsia="el-GR"/>
        </w:rPr>
        <w:t>Στην εκδήλωση έχουν δυνατότητα συμμετοχής φοιτήτριες/</w:t>
      </w:r>
      <w:proofErr w:type="spellStart"/>
      <w:r w:rsidRPr="00601B6B">
        <w:rPr>
          <w:rFonts w:ascii="Book Antiqua" w:eastAsia="Times New Roman" w:hAnsi="Book Antiqua" w:cs="Times New Roman"/>
          <w:sz w:val="24"/>
          <w:szCs w:val="24"/>
          <w:lang w:eastAsia="el-GR"/>
        </w:rPr>
        <w:t>τές</w:t>
      </w:r>
      <w:proofErr w:type="spellEnd"/>
      <w:r w:rsidRPr="00601B6B">
        <w:rPr>
          <w:rFonts w:ascii="Book Antiqua" w:eastAsia="Times New Roman" w:hAnsi="Book Antiqua" w:cs="Times New Roman"/>
          <w:sz w:val="24"/>
          <w:szCs w:val="24"/>
          <w:lang w:eastAsia="el-GR"/>
        </w:rPr>
        <w:t xml:space="preserve"> και απόφοιτες/</w:t>
      </w:r>
      <w:proofErr w:type="spellStart"/>
      <w:r w:rsidRPr="00601B6B">
        <w:rPr>
          <w:rFonts w:ascii="Book Antiqua" w:eastAsia="Times New Roman" w:hAnsi="Book Antiqua" w:cs="Times New Roman"/>
          <w:sz w:val="24"/>
          <w:szCs w:val="24"/>
          <w:lang w:eastAsia="el-GR"/>
        </w:rPr>
        <w:t>τοι</w:t>
      </w:r>
      <w:proofErr w:type="spellEnd"/>
      <w:r w:rsidRPr="00601B6B">
        <w:rPr>
          <w:rFonts w:ascii="Book Antiqua" w:eastAsia="Times New Roman" w:hAnsi="Book Antiqua" w:cs="Times New Roman"/>
          <w:sz w:val="24"/>
          <w:szCs w:val="24"/>
          <w:lang w:eastAsia="el-GR"/>
        </w:rPr>
        <w:t xml:space="preserve"> του Πανεπιστημίου Πατρών (η εγγραφή πραγματοποιείται αποκλειστικά και μόνο με τη χρήση του Πανεπιστημιακού e-</w:t>
      </w:r>
      <w:proofErr w:type="spellStart"/>
      <w:r w:rsidRPr="00601B6B">
        <w:rPr>
          <w:rFonts w:ascii="Book Antiqua" w:eastAsia="Times New Roman" w:hAnsi="Book Antiqua" w:cs="Times New Roman"/>
          <w:sz w:val="24"/>
          <w:szCs w:val="24"/>
          <w:lang w:eastAsia="el-GR"/>
        </w:rPr>
        <w:t>mail</w:t>
      </w:r>
      <w:proofErr w:type="spellEnd"/>
      <w:r w:rsidRPr="00601B6B">
        <w:rPr>
          <w:rFonts w:ascii="Book Antiqua" w:eastAsia="Times New Roman" w:hAnsi="Book Antiqua" w:cs="Times New Roman"/>
          <w:sz w:val="24"/>
          <w:szCs w:val="24"/>
          <w:lang w:eastAsia="el-GR"/>
        </w:rPr>
        <w:t xml:space="preserve">), καθώς και εταιρείες.  Στη σημερινή ανταγωνιστική αγορά, το Πανεπιστήμιο Πατρών  συμβάλλει ενεργά στην επαγγελματική αποκατάσταση των φοιτητών αποφοίτων του και  τους παράσχει τα εχέγγυα για την ένταξή τους στην αγορά εργασίας.  Οι φοιτητές αποτελούν την κύρια συνιστώσα του Πανεπιστημίου και μέσω της χρηματοδότησης για έρευνα και ανάπτυξη  έχουν τη δυνατότητα να αντιμετωπίσουν με επιτυχία τις επαγγελματικές προκλήσεις του παρόντος και του μέλλοντος.  </w:t>
      </w:r>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r w:rsidRPr="00601B6B">
        <w:rPr>
          <w:rFonts w:ascii="Book Antiqua" w:eastAsia="Times New Roman" w:hAnsi="Book Antiqua" w:cs="Times New Roman"/>
          <w:sz w:val="24"/>
          <w:szCs w:val="24"/>
          <w:lang w:eastAsia="el-GR"/>
        </w:rPr>
        <w:t xml:space="preserve">Για πληροφορίες μπορείτε να επικοινωνείτε με την κα T. </w:t>
      </w:r>
      <w:proofErr w:type="spellStart"/>
      <w:r w:rsidRPr="00601B6B">
        <w:rPr>
          <w:rFonts w:ascii="Book Antiqua" w:eastAsia="Times New Roman" w:hAnsi="Book Antiqua" w:cs="Times New Roman"/>
          <w:sz w:val="24"/>
          <w:szCs w:val="24"/>
          <w:lang w:eastAsia="el-GR"/>
        </w:rPr>
        <w:t>Μιχαλακέα</w:t>
      </w:r>
      <w:proofErr w:type="spellEnd"/>
      <w:r w:rsidRPr="00601B6B">
        <w:rPr>
          <w:rFonts w:ascii="Book Antiqua" w:eastAsia="Times New Roman" w:hAnsi="Book Antiqua" w:cs="Times New Roman"/>
          <w:sz w:val="24"/>
          <w:szCs w:val="24"/>
          <w:lang w:eastAsia="el-GR"/>
        </w:rPr>
        <w:t xml:space="preserve">, </w:t>
      </w:r>
      <w:proofErr w:type="spellStart"/>
      <w:r w:rsidRPr="00601B6B">
        <w:rPr>
          <w:rFonts w:ascii="Book Antiqua" w:eastAsia="Times New Roman" w:hAnsi="Book Antiqua" w:cs="Times New Roman"/>
          <w:sz w:val="24"/>
          <w:szCs w:val="24"/>
          <w:lang w:eastAsia="el-GR"/>
        </w:rPr>
        <w:t>Αναπλ</w:t>
      </w:r>
      <w:proofErr w:type="spellEnd"/>
      <w:r w:rsidRPr="00601B6B">
        <w:rPr>
          <w:rFonts w:ascii="Book Antiqua" w:eastAsia="Times New Roman" w:hAnsi="Book Antiqua" w:cs="Times New Roman"/>
          <w:sz w:val="24"/>
          <w:szCs w:val="24"/>
          <w:lang w:eastAsia="el-GR"/>
        </w:rPr>
        <w:t xml:space="preserve">. </w:t>
      </w:r>
      <w:proofErr w:type="spellStart"/>
      <w:r w:rsidRPr="00601B6B">
        <w:rPr>
          <w:rFonts w:ascii="Book Antiqua" w:eastAsia="Times New Roman" w:hAnsi="Book Antiqua" w:cs="Times New Roman"/>
          <w:sz w:val="24"/>
          <w:szCs w:val="24"/>
          <w:lang w:eastAsia="el-GR"/>
        </w:rPr>
        <w:t>Προϊστ</w:t>
      </w:r>
      <w:proofErr w:type="spellEnd"/>
      <w:r w:rsidRPr="00601B6B">
        <w:rPr>
          <w:rFonts w:ascii="Book Antiqua" w:eastAsia="Times New Roman" w:hAnsi="Book Antiqua" w:cs="Times New Roman"/>
          <w:sz w:val="24"/>
          <w:szCs w:val="24"/>
          <w:lang w:eastAsia="el-GR"/>
        </w:rPr>
        <w:t>. του Τμήματος Απασχόλησης Σταδιοδρομίας και Διασύνδεσης στο 2610 997997</w:t>
      </w:r>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r w:rsidRPr="00601B6B">
        <w:rPr>
          <w:rFonts w:ascii="Book Antiqua" w:eastAsia="Times New Roman" w:hAnsi="Book Antiqua" w:cs="Times New Roman"/>
          <w:sz w:val="24"/>
          <w:szCs w:val="24"/>
          <w:lang w:eastAsia="el-GR"/>
        </w:rPr>
        <w:t xml:space="preserve">Μπορείτε να παρακολουθήσετε την εκδήλωση </w:t>
      </w:r>
      <w:hyperlink r:id="rId8" w:tgtFrame="_blank" w:history="1">
        <w:r w:rsidRPr="00601B6B">
          <w:rPr>
            <w:rFonts w:ascii="Book Antiqua" w:eastAsia="Times New Roman" w:hAnsi="Book Antiqua" w:cs="Times New Roman"/>
            <w:color w:val="0000FF"/>
            <w:sz w:val="24"/>
            <w:szCs w:val="24"/>
            <w:u w:val="single"/>
            <w:lang w:eastAsia="el-GR"/>
          </w:rPr>
          <w:t>εδώ.</w:t>
        </w:r>
      </w:hyperlink>
    </w:p>
    <w:p w:rsidR="00601B6B" w:rsidRPr="00601B6B" w:rsidRDefault="00601B6B" w:rsidP="00601B6B">
      <w:pPr>
        <w:spacing w:before="100" w:beforeAutospacing="1" w:after="100" w:afterAutospacing="1" w:line="240" w:lineRule="auto"/>
        <w:rPr>
          <w:rFonts w:ascii="Book Antiqua" w:eastAsia="Times New Roman" w:hAnsi="Book Antiqua" w:cs="Times New Roman"/>
          <w:sz w:val="24"/>
          <w:szCs w:val="24"/>
          <w:lang w:eastAsia="el-GR"/>
        </w:rPr>
      </w:pPr>
    </w:p>
    <w:p w:rsidR="00601B6B" w:rsidRPr="00601B6B" w:rsidRDefault="00601B6B" w:rsidP="00601B6B">
      <w:pPr>
        <w:spacing w:after="0" w:line="240" w:lineRule="auto"/>
        <w:rPr>
          <w:rFonts w:ascii="Times New Roman" w:eastAsia="Times New Roman" w:hAnsi="Times New Roman" w:cs="Times New Roman"/>
          <w:sz w:val="24"/>
          <w:szCs w:val="24"/>
          <w:lang w:eastAsia="el-GR"/>
        </w:rPr>
      </w:pPr>
      <w:r w:rsidRPr="00601B6B">
        <w:rPr>
          <w:rFonts w:ascii="Times New Roman" w:eastAsia="Times New Roman" w:hAnsi="Times New Roman" w:cs="Times New Roman"/>
          <w:sz w:val="24"/>
          <w:szCs w:val="24"/>
          <w:lang w:eastAsia="el-GR"/>
        </w:rPr>
        <w:br/>
      </w:r>
    </w:p>
    <w:p w:rsidR="00BD22FE" w:rsidRDefault="00601B6B">
      <w:r>
        <w:rPr>
          <w:noProof/>
          <w:lang w:eastAsia="el-GR"/>
        </w:rPr>
        <w:lastRenderedPageBreak/>
        <w:drawing>
          <wp:inline distT="0" distB="0" distL="0" distR="0">
            <wp:extent cx="5274310" cy="3731325"/>
            <wp:effectExtent l="0" t="0" r="2540" b="2540"/>
            <wp:docPr id="1" name="Εικόνα 1" descr="C:\Users\User\AppData\Local\Temp\Afisa ekdilwsis 1404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Afisa ekdilwsis 140420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731325"/>
                    </a:xfrm>
                    <a:prstGeom prst="rect">
                      <a:avLst/>
                    </a:prstGeom>
                    <a:noFill/>
                    <a:ln>
                      <a:noFill/>
                    </a:ln>
                  </pic:spPr>
                </pic:pic>
              </a:graphicData>
            </a:graphic>
          </wp:inline>
        </w:drawing>
      </w:r>
      <w:bookmarkStart w:id="0" w:name="_GoBack"/>
      <w:bookmarkEnd w:id="0"/>
    </w:p>
    <w:sectPr w:rsidR="00BD22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6B"/>
    <w:rsid w:val="00601B6B"/>
    <w:rsid w:val="00BD22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1B6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1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1B6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1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768502">
      <w:bodyDiv w:val="1"/>
      <w:marLeft w:val="0"/>
      <w:marRight w:val="0"/>
      <w:marTop w:val="0"/>
      <w:marBottom w:val="0"/>
      <w:divBdr>
        <w:top w:val="none" w:sz="0" w:space="0" w:color="auto"/>
        <w:left w:val="none" w:sz="0" w:space="0" w:color="auto"/>
        <w:bottom w:val="none" w:sz="0" w:space="0" w:color="auto"/>
        <w:right w:val="none" w:sz="0" w:space="0" w:color="auto"/>
      </w:divBdr>
      <w:divsChild>
        <w:div w:id="1826699317">
          <w:marLeft w:val="0"/>
          <w:marRight w:val="0"/>
          <w:marTop w:val="0"/>
          <w:marBottom w:val="0"/>
          <w:divBdr>
            <w:top w:val="none" w:sz="0" w:space="0" w:color="auto"/>
            <w:left w:val="none" w:sz="0" w:space="0" w:color="auto"/>
            <w:bottom w:val="none" w:sz="0" w:space="0" w:color="auto"/>
            <w:right w:val="none" w:sz="0" w:space="0" w:color="auto"/>
          </w:divBdr>
          <w:divsChild>
            <w:div w:id="611399760">
              <w:marLeft w:val="0"/>
              <w:marRight w:val="0"/>
              <w:marTop w:val="0"/>
              <w:marBottom w:val="0"/>
              <w:divBdr>
                <w:top w:val="none" w:sz="0" w:space="0" w:color="auto"/>
                <w:left w:val="none" w:sz="0" w:space="0" w:color="auto"/>
                <w:bottom w:val="none" w:sz="0" w:space="0" w:color="auto"/>
                <w:right w:val="none" w:sz="0" w:space="0" w:color="auto"/>
              </w:divBdr>
              <w:divsChild>
                <w:div w:id="1486698511">
                  <w:marLeft w:val="0"/>
                  <w:marRight w:val="0"/>
                  <w:marTop w:val="0"/>
                  <w:marBottom w:val="0"/>
                  <w:divBdr>
                    <w:top w:val="none" w:sz="0" w:space="0" w:color="auto"/>
                    <w:left w:val="none" w:sz="0" w:space="0" w:color="auto"/>
                    <w:bottom w:val="none" w:sz="0" w:space="0" w:color="auto"/>
                    <w:right w:val="none" w:sz="0" w:space="0" w:color="auto"/>
                  </w:divBdr>
                  <w:divsChild>
                    <w:div w:id="555972088">
                      <w:marLeft w:val="0"/>
                      <w:marRight w:val="0"/>
                      <w:marTop w:val="0"/>
                      <w:marBottom w:val="0"/>
                      <w:divBdr>
                        <w:top w:val="none" w:sz="0" w:space="0" w:color="auto"/>
                        <w:left w:val="none" w:sz="0" w:space="0" w:color="auto"/>
                        <w:bottom w:val="none" w:sz="0" w:space="0" w:color="auto"/>
                        <w:right w:val="none" w:sz="0" w:space="0" w:color="auto"/>
                      </w:divBdr>
                      <w:divsChild>
                        <w:div w:id="1074817596">
                          <w:marLeft w:val="0"/>
                          <w:marRight w:val="0"/>
                          <w:marTop w:val="0"/>
                          <w:marBottom w:val="0"/>
                          <w:divBdr>
                            <w:top w:val="none" w:sz="0" w:space="0" w:color="auto"/>
                            <w:left w:val="none" w:sz="0" w:space="0" w:color="auto"/>
                            <w:bottom w:val="none" w:sz="0" w:space="0" w:color="auto"/>
                            <w:right w:val="none" w:sz="0" w:space="0" w:color="auto"/>
                          </w:divBdr>
                          <w:divsChild>
                            <w:div w:id="1370497785">
                              <w:marLeft w:val="0"/>
                              <w:marRight w:val="0"/>
                              <w:marTop w:val="0"/>
                              <w:marBottom w:val="0"/>
                              <w:divBdr>
                                <w:top w:val="none" w:sz="0" w:space="0" w:color="auto"/>
                                <w:left w:val="none" w:sz="0" w:space="0" w:color="auto"/>
                                <w:bottom w:val="none" w:sz="0" w:space="0" w:color="auto"/>
                                <w:right w:val="none" w:sz="0" w:space="0" w:color="auto"/>
                              </w:divBdr>
                              <w:divsChild>
                                <w:div w:id="1307321098">
                                  <w:marLeft w:val="0"/>
                                  <w:marRight w:val="0"/>
                                  <w:marTop w:val="0"/>
                                  <w:marBottom w:val="0"/>
                                  <w:divBdr>
                                    <w:top w:val="none" w:sz="0" w:space="0" w:color="auto"/>
                                    <w:left w:val="none" w:sz="0" w:space="0" w:color="auto"/>
                                    <w:bottom w:val="none" w:sz="0" w:space="0" w:color="auto"/>
                                    <w:right w:val="none" w:sz="0" w:space="0" w:color="auto"/>
                                  </w:divBdr>
                                  <w:divsChild>
                                    <w:div w:id="15624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NOSVPT" TargetMode="External"/><Relationship Id="rId3" Type="http://schemas.openxmlformats.org/officeDocument/2006/relationships/settings" Target="settings.xml"/><Relationship Id="rId7" Type="http://schemas.openxmlformats.org/officeDocument/2006/relationships/hyperlink" Target="https://bit.ly/3j7vtz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urtzis@lms.mech.upatras.gr" TargetMode="External"/><Relationship Id="rId11" Type="http://schemas.openxmlformats.org/officeDocument/2006/relationships/theme" Target="theme/theme1.xml"/><Relationship Id="rId5" Type="http://schemas.openxmlformats.org/officeDocument/2006/relationships/hyperlink" Target="https://empedu.gov.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1566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2022-04-18T06:56:00Z</dcterms:created>
  <dcterms:modified xsi:type="dcterms:W3CDTF">2022-04-18T06:57:00Z</dcterms:modified>
</cp:coreProperties>
</file>