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6B" w:rsidRPr="00BF716B" w:rsidRDefault="00BF716B" w:rsidP="00BF716B">
      <w:pPr>
        <w:pStyle w:val="v1msonormal"/>
        <w:jc w:val="center"/>
        <w:rPr>
          <w:b/>
        </w:rPr>
      </w:pPr>
      <w:bookmarkStart w:id="0" w:name="_GoBack"/>
      <w:bookmarkEnd w:id="0"/>
      <w:r w:rsidRPr="00BF716B">
        <w:rPr>
          <w:b/>
        </w:rPr>
        <w:t>ΑΝΑΚΟΙΝΩΣΗ</w:t>
      </w:r>
    </w:p>
    <w:p w:rsidR="00BF716B" w:rsidRDefault="00BF716B" w:rsidP="00BF716B">
      <w:pPr>
        <w:pStyle w:val="v1msonormal"/>
        <w:jc w:val="both"/>
      </w:pPr>
      <w:r>
        <w:t xml:space="preserve">Το Τμήμα Απασχόλησης, Σταδιοδρομίας και Διασύνδεσης της Διεύθυνσης Εκπαίδευσης και Έρευνας του Πανεπιστημίου Πατρών, στο πλαίσιο ανάπτυξης δικτύου με τη δευτεροβάθμια εκπαίδευση και σε μια προσπάθεια προσέλκυσης νέων φοιτητών, διοργανώνει για δεύτερη συνεχόμενη χρονιά  Διαδικτυακή Εκδήλωση, από τις  3 έως τις 6 Μαΐου 2022 (θα εξαρτηθεί από τις συμμετοχές), για μαθητές Γ΄ Λυκείου με θέμα: </w:t>
      </w:r>
      <w:r>
        <w:rPr>
          <w:rStyle w:val="a3"/>
          <w:bCs w:val="0"/>
        </w:rPr>
        <w:t>«Οι σπουδές στο Πανεπιστήμιο Πατρών και η επαγγελματική αποκατάσταση των αποφοίτων».</w:t>
      </w:r>
    </w:p>
    <w:p w:rsidR="00BF716B" w:rsidRDefault="00BF716B" w:rsidP="00BF716B">
      <w:pPr>
        <w:pStyle w:val="v1msonormal"/>
        <w:jc w:val="both"/>
      </w:pPr>
      <w:r>
        <w:t>Για το σκοπό αυτό καλούμε τα Πανεπιστημιακά Τμήματα να συμμετάσχουν στην εν λόγω δράση ενημέρωσης των μαθητών Γ΄ Λυκείου του νομού Αχαΐας, Ηλείας και Αιτωλοακαρνανίας, για τα προγράμματα σπουδών τους, τις επαγγελματικές προοπτικές και τις δυνατότητες επαγγελματικής αποκατάστασης.</w:t>
      </w:r>
    </w:p>
    <w:p w:rsidR="00BF716B" w:rsidRDefault="00BF716B" w:rsidP="00BF716B">
      <w:pPr>
        <w:pStyle w:val="v1msonormal"/>
        <w:jc w:val="both"/>
      </w:pPr>
      <w:r>
        <w:t xml:space="preserve">Η εκδήλωση θα πραγματοποιηθεί στο πλαίσιο της Πράξης «Γραφείο Διασύνδεσης Πανεπιστημίου Πατρών».  </w:t>
      </w:r>
    </w:p>
    <w:p w:rsidR="00BF716B" w:rsidRDefault="00BF716B" w:rsidP="00BF716B">
      <w:pPr>
        <w:pStyle w:val="v1msonormal"/>
        <w:jc w:val="both"/>
      </w:pPr>
      <w:proofErr w:type="spellStart"/>
      <w:r>
        <w:rPr>
          <w:rStyle w:val="a3"/>
          <w:bCs w:val="0"/>
        </w:rPr>
        <w:t>΄΄Το</w:t>
      </w:r>
      <w:proofErr w:type="spellEnd"/>
      <w:r>
        <w:rPr>
          <w:rStyle w:val="a3"/>
          <w:bCs w:val="0"/>
        </w:rPr>
        <w:t xml:space="preserve">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Δια Βίου </w:t>
      </w:r>
      <w:proofErr w:type="spellStart"/>
      <w:r>
        <w:rPr>
          <w:rStyle w:val="a3"/>
          <w:bCs w:val="0"/>
        </w:rPr>
        <w:t>Μάθηση».΄΄</w:t>
      </w:r>
      <w:proofErr w:type="spellEnd"/>
    </w:p>
    <w:p w:rsidR="00BF716B" w:rsidRDefault="00BF716B" w:rsidP="00BF716B">
      <w:pPr>
        <w:pStyle w:val="v1msonormal"/>
        <w:jc w:val="both"/>
      </w:pPr>
      <w:r>
        <w:t xml:space="preserve">Υπεύθυνος Έργου: Δημήτριος </w:t>
      </w:r>
      <w:proofErr w:type="spellStart"/>
      <w:r>
        <w:t>Μούρτζης</w:t>
      </w:r>
      <w:proofErr w:type="spellEnd"/>
      <w:r>
        <w:t xml:space="preserve">, Καθηγητής/Αντιπρόεδρος Επιτροπής Ερευνών Π.Π. </w:t>
      </w:r>
      <w:proofErr w:type="spellStart"/>
      <w:r>
        <w:t>email</w:t>
      </w:r>
      <w:proofErr w:type="spellEnd"/>
      <w:r>
        <w:t xml:space="preserve">: </w:t>
      </w:r>
      <w:hyperlink r:id="rId5" w:history="1">
        <w:r>
          <w:rPr>
            <w:rStyle w:val="-"/>
          </w:rPr>
          <w:t>mourtzis@lms.mech.upatras.gr</w:t>
        </w:r>
      </w:hyperlink>
    </w:p>
    <w:p w:rsidR="00BF716B" w:rsidRDefault="00BF716B" w:rsidP="00BF716B">
      <w:pPr>
        <w:pStyle w:val="v1msonormal"/>
        <w:jc w:val="both"/>
      </w:pPr>
      <w:r>
        <w:t xml:space="preserve">Η παρουσίαση κάθε Τμήματος θα διαρκεί από 10 έως 20 λεπτά και θα γίνει πρωινές ώρες (μεταξύ 9:00 </w:t>
      </w:r>
      <w:proofErr w:type="spellStart"/>
      <w:r>
        <w:t>π.μ</w:t>
      </w:r>
      <w:proofErr w:type="spellEnd"/>
      <w:r>
        <w:t xml:space="preserve">. έως 14:30 </w:t>
      </w:r>
      <w:proofErr w:type="spellStart"/>
      <w:r>
        <w:t>μ.μ</w:t>
      </w:r>
      <w:proofErr w:type="spellEnd"/>
      <w:r>
        <w:t>.).</w:t>
      </w:r>
    </w:p>
    <w:p w:rsidR="00BF716B" w:rsidRDefault="00BF716B" w:rsidP="00BF716B">
      <w:pPr>
        <w:pStyle w:val="v1msonormal"/>
        <w:jc w:val="both"/>
      </w:pPr>
      <w:r>
        <w:t>Σε περίπτωση που ενδιαφέρεστε να συμμετάσχετε, παρακαλούμε να μας ενημερώσετε,  μέχρι τις 31-03-2022  συμπληρώνοντας τη σχετική φόρμα εκδήλωσης ενδιαφέροντος στο σύνδεσμο που ακολουθεί</w:t>
      </w:r>
      <w:hyperlink r:id="rId6" w:tgtFrame="_blank" w:history="1">
        <w:r>
          <w:rPr>
            <w:rStyle w:val="-"/>
          </w:rPr>
          <w:t>  https://www.cais.upatras.gr/form/paroysiasi-pps</w:t>
        </w:r>
      </w:hyperlink>
      <w:r>
        <w:t xml:space="preserve">   προκειμένου, να ετοιμάσουμε το πρόγραμμα της εκδήλωσης  ανά επιστημονικό πεδίο.</w:t>
      </w:r>
    </w:p>
    <w:p w:rsidR="00BF716B" w:rsidRDefault="00BF716B" w:rsidP="00BF716B">
      <w:pPr>
        <w:pStyle w:val="v1msonormal"/>
        <w:jc w:val="both"/>
      </w:pPr>
      <w:r>
        <w:t> </w:t>
      </w:r>
    </w:p>
    <w:p w:rsidR="00BF716B" w:rsidRDefault="00BF716B" w:rsidP="00BF716B">
      <w:pPr>
        <w:pStyle w:val="v1msonormal"/>
        <w:jc w:val="both"/>
      </w:pPr>
      <w:r>
        <w:t xml:space="preserve">Για κάθε σχετική διευκρίνιση ή πληροφορία, μπορείτε να επικοινωνείτε με την κ. Τ. </w:t>
      </w:r>
      <w:proofErr w:type="spellStart"/>
      <w:r>
        <w:t>Μιχαλακέα</w:t>
      </w:r>
      <w:proofErr w:type="spellEnd"/>
      <w:r>
        <w:t xml:space="preserve"> στο 2610997997, e-</w:t>
      </w:r>
      <w:proofErr w:type="spellStart"/>
      <w:r>
        <w:t>mail</w:t>
      </w:r>
      <w:proofErr w:type="spellEnd"/>
      <w:r>
        <w:t xml:space="preserve">: </w:t>
      </w:r>
      <w:hyperlink r:id="rId7" w:history="1">
        <w:r>
          <w:rPr>
            <w:rStyle w:val="-"/>
          </w:rPr>
          <w:t>pmihalakea@upatras.gr</w:t>
        </w:r>
      </w:hyperlink>
    </w:p>
    <w:p w:rsidR="00BF716B" w:rsidRDefault="00BF716B" w:rsidP="00BF716B">
      <w:pPr>
        <w:pStyle w:val="v1msonormal"/>
        <w:jc w:val="both"/>
      </w:pPr>
      <w:r>
        <w:t> </w:t>
      </w:r>
    </w:p>
    <w:p w:rsidR="00BF716B" w:rsidRDefault="00BF716B" w:rsidP="00BF716B">
      <w:pPr>
        <w:pStyle w:val="v1msonormal"/>
        <w:jc w:val="both"/>
      </w:pPr>
      <w:r>
        <w:t>Για πληροφορίες σχετικά με βιντεοσκόπηση  παρουσίασης  μπορείτε να επικοινωνείτε με τον κ. Α. Πλέσσα στο 2610962605, e-</w:t>
      </w:r>
      <w:proofErr w:type="spellStart"/>
      <w:r>
        <w:t>mail</w:t>
      </w:r>
      <w:proofErr w:type="spellEnd"/>
      <w:r>
        <w:t xml:space="preserve">: </w:t>
      </w:r>
      <w:hyperlink r:id="rId8" w:history="1">
        <w:r>
          <w:rPr>
            <w:rStyle w:val="-"/>
          </w:rPr>
          <w:t>aplessas@upatras.gr</w:t>
        </w:r>
      </w:hyperlink>
      <w:r>
        <w:t xml:space="preserve">  </w:t>
      </w:r>
    </w:p>
    <w:p w:rsidR="00BF716B" w:rsidRDefault="00BF716B" w:rsidP="00BF716B">
      <w:pPr>
        <w:pStyle w:val="v1msonormal"/>
        <w:jc w:val="both"/>
      </w:pPr>
      <w:r>
        <w:t> </w:t>
      </w:r>
    </w:p>
    <w:p w:rsidR="00BF716B" w:rsidRDefault="00BF716B" w:rsidP="00BF716B">
      <w:pPr>
        <w:pStyle w:val="v1msonormal"/>
        <w:jc w:val="both"/>
      </w:pPr>
      <w:r>
        <w:t xml:space="preserve">Η εκδήλωση θα πραγματοποιηθεί μετά από χορήγηση άδειας από την Περιφερειακή Διεύθυνση Πρωτοβάθμιας και Δευτεροβάθμιας Εκπαίδευσης Δυτικής Ελλάδας. Προϋπόθεση για τη χορήγηση της  εν λόγω άδειας είναι  η ακριβής περιγραφή της δράσης (ημέρες, ώρες κλπ). </w:t>
      </w:r>
    </w:p>
    <w:p w:rsidR="00BF716B" w:rsidRDefault="00BF716B" w:rsidP="00BF716B">
      <w:pPr>
        <w:pStyle w:val="v1msonormal"/>
        <w:jc w:val="both"/>
      </w:pPr>
      <w:r>
        <w:lastRenderedPageBreak/>
        <w:t> </w:t>
      </w:r>
    </w:p>
    <w:p w:rsidR="00BF716B" w:rsidRDefault="00BF716B" w:rsidP="00BF716B">
      <w:pPr>
        <w:pStyle w:val="v1msonormal"/>
        <w:jc w:val="both"/>
      </w:pPr>
      <w:r>
        <w:t> </w:t>
      </w:r>
    </w:p>
    <w:p w:rsidR="00BF716B" w:rsidRDefault="00BF716B" w:rsidP="00BF716B">
      <w:pPr>
        <w:pStyle w:val="v1msonormal"/>
        <w:jc w:val="both"/>
      </w:pPr>
      <w:r>
        <w:t>Με εκτίμηση</w:t>
      </w:r>
    </w:p>
    <w:p w:rsidR="00BF716B" w:rsidRDefault="00BF716B" w:rsidP="00BF716B">
      <w:pPr>
        <w:pStyle w:val="v1msonormal"/>
        <w:jc w:val="both"/>
      </w:pPr>
      <w:r>
        <w:t xml:space="preserve">Τάνια </w:t>
      </w:r>
      <w:proofErr w:type="spellStart"/>
      <w:r>
        <w:t>Μιχαλακέα</w:t>
      </w:r>
      <w:proofErr w:type="spellEnd"/>
    </w:p>
    <w:p w:rsidR="00BF716B" w:rsidRDefault="00BF716B" w:rsidP="00BF716B">
      <w:pPr>
        <w:pStyle w:val="v1msonormal"/>
        <w:jc w:val="both"/>
      </w:pPr>
      <w:r>
        <w:t>Διεύθυνση Εκπαίδευσης και Έρευνας</w:t>
      </w:r>
    </w:p>
    <w:p w:rsidR="00BF716B" w:rsidRDefault="00BF716B" w:rsidP="00BF716B">
      <w:pPr>
        <w:pStyle w:val="v1msonormal"/>
        <w:jc w:val="both"/>
      </w:pPr>
      <w:r>
        <w:t>Τμήμα Απασχόλησης, Σταδιοδρομίας &amp; Διασύνδεσης</w:t>
      </w:r>
    </w:p>
    <w:p w:rsidR="001D62B5" w:rsidRDefault="001D62B5"/>
    <w:sectPr w:rsidR="001D62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6B"/>
    <w:rsid w:val="001D62B5"/>
    <w:rsid w:val="00BF71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msonormal">
    <w:name w:val="v1msonormal"/>
    <w:basedOn w:val="a"/>
    <w:rsid w:val="00BF71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F716B"/>
    <w:rPr>
      <w:b/>
      <w:bCs/>
    </w:rPr>
  </w:style>
  <w:style w:type="character" w:styleId="-">
    <w:name w:val="Hyperlink"/>
    <w:basedOn w:val="a0"/>
    <w:uiPriority w:val="99"/>
    <w:semiHidden/>
    <w:unhideWhenUsed/>
    <w:rsid w:val="00BF71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msonormal">
    <w:name w:val="v1msonormal"/>
    <w:basedOn w:val="a"/>
    <w:rsid w:val="00BF71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F716B"/>
    <w:rPr>
      <w:b/>
      <w:bCs/>
    </w:rPr>
  </w:style>
  <w:style w:type="character" w:styleId="-">
    <w:name w:val="Hyperlink"/>
    <w:basedOn w:val="a0"/>
    <w:uiPriority w:val="99"/>
    <w:semiHidden/>
    <w:unhideWhenUsed/>
    <w:rsid w:val="00BF7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lessas@upatras.gr" TargetMode="External"/><Relationship Id="rId3" Type="http://schemas.openxmlformats.org/officeDocument/2006/relationships/settings" Target="settings.xml"/><Relationship Id="rId7" Type="http://schemas.openxmlformats.org/officeDocument/2006/relationships/hyperlink" Target="mailto:pmihalakea@upatra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is.upatras.gr/form/paroysiasi-pps" TargetMode="External"/><Relationship Id="rId5" Type="http://schemas.openxmlformats.org/officeDocument/2006/relationships/hyperlink" Target="mailto:mourtzis@lms.mech.upatra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2022-04-04T09:08:00Z</dcterms:created>
  <dcterms:modified xsi:type="dcterms:W3CDTF">2022-04-04T09:09:00Z</dcterms:modified>
</cp:coreProperties>
</file>