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FF" w:rsidRDefault="002875FF" w:rsidP="002875FF">
      <w:pPr>
        <w:spacing w:before="100" w:beforeAutospacing="1" w:after="100" w:afterAutospacing="1" w:line="240" w:lineRule="auto"/>
        <w:jc w:val="both"/>
        <w:rPr>
          <w:rFonts w:ascii="Times New Roman" w:eastAsia="Times New Roman" w:hAnsi="Times New Roman" w:cs="Times New Roman"/>
          <w:b/>
          <w:bCs/>
          <w:sz w:val="24"/>
          <w:szCs w:val="24"/>
          <w:lang w:eastAsia="el-GR"/>
        </w:rPr>
      </w:pPr>
    </w:p>
    <w:p w:rsidR="002875FF" w:rsidRDefault="002875FF" w:rsidP="002875FF">
      <w:pPr>
        <w:spacing w:before="100" w:beforeAutospacing="1" w:after="100" w:afterAutospacing="1" w:line="240" w:lineRule="auto"/>
        <w:jc w:val="both"/>
        <w:rPr>
          <w:rFonts w:ascii="Times New Roman" w:eastAsia="Times New Roman" w:hAnsi="Times New Roman" w:cs="Times New Roman"/>
          <w:b/>
          <w:bCs/>
          <w:sz w:val="24"/>
          <w:szCs w:val="24"/>
          <w:lang w:eastAsia="el-GR"/>
        </w:rPr>
      </w:pPr>
    </w:p>
    <w:p w:rsidR="002875FF" w:rsidRPr="002875FF" w:rsidRDefault="002875FF" w:rsidP="002875F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875FF">
        <w:rPr>
          <w:rFonts w:ascii="Times New Roman" w:eastAsia="Times New Roman" w:hAnsi="Times New Roman" w:cs="Times New Roman"/>
          <w:b/>
          <w:bCs/>
          <w:sz w:val="24"/>
          <w:szCs w:val="24"/>
          <w:lang w:eastAsia="el-GR"/>
        </w:rPr>
        <w:t xml:space="preserve">ΠΡΟΣΚΛΗΣΗ ΕΚΔΗΛΩΣΗΣ ΕΝΔΙΑΦΕΡΟΝΤΟΣ ΓΙΑ ΥΠΟΒΟΛΗ ΠΡΟΤΑΣΗΣ ΠΡΟΣ ΣΥΝΑΨΗ 116 ΘΕΣΕΩΝ ΠΛΗΡΟΥΣ ΥΠΟΤΡΟΦΙΑΣ &amp; 51 ΘΕΣΕΩΝ ΜΕΡΙΚΗΣ ΥΠΟΤΡΟΦΙΑΣ ΣΤΟ ΠΛΑΙΣΙΟ ΤΟΥ ΕΡΓΟΥ «Υποστήριξη των εκπαιδευτικών δραστηριοτήτων του Πανεπιστημίου Πατρών με την ενσωμάτωση ενισχυτικής διδασκαλίας επιπρόσθετα των κύριων διαλέξεων για το ακαδημαϊκό έτος 2021-2022» (Κωδ. </w:t>
      </w:r>
      <w:proofErr w:type="spellStart"/>
      <w:r w:rsidRPr="002875FF">
        <w:rPr>
          <w:rFonts w:ascii="Times New Roman" w:eastAsia="Times New Roman" w:hAnsi="Times New Roman" w:cs="Times New Roman"/>
          <w:b/>
          <w:bCs/>
          <w:sz w:val="24"/>
          <w:szCs w:val="24"/>
          <w:lang w:eastAsia="el-GR"/>
        </w:rPr>
        <w:t>Προγρ</w:t>
      </w:r>
      <w:proofErr w:type="spellEnd"/>
      <w:r w:rsidRPr="002875FF">
        <w:rPr>
          <w:rFonts w:ascii="Times New Roman" w:eastAsia="Times New Roman" w:hAnsi="Times New Roman" w:cs="Times New Roman"/>
          <w:b/>
          <w:bCs/>
          <w:sz w:val="24"/>
          <w:szCs w:val="24"/>
          <w:lang w:eastAsia="el-GR"/>
        </w:rPr>
        <w:t xml:space="preserve">. 82015) – Ε.Υ.: Διονύσιος </w:t>
      </w:r>
      <w:proofErr w:type="spellStart"/>
      <w:r w:rsidRPr="002875FF">
        <w:rPr>
          <w:rFonts w:ascii="Times New Roman" w:eastAsia="Times New Roman" w:hAnsi="Times New Roman" w:cs="Times New Roman"/>
          <w:b/>
          <w:bCs/>
          <w:sz w:val="24"/>
          <w:szCs w:val="24"/>
          <w:lang w:eastAsia="el-GR"/>
        </w:rPr>
        <w:t>Μαντζαβίνος</w:t>
      </w:r>
      <w:proofErr w:type="spellEnd"/>
      <w:r w:rsidRPr="002875FF">
        <w:rPr>
          <w:rFonts w:ascii="Times New Roman" w:eastAsia="Times New Roman" w:hAnsi="Times New Roman" w:cs="Times New Roman"/>
          <w:b/>
          <w:bCs/>
          <w:sz w:val="24"/>
          <w:szCs w:val="24"/>
          <w:lang w:eastAsia="el-GR"/>
        </w:rPr>
        <w:t>).</w:t>
      </w:r>
    </w:p>
    <w:p w:rsidR="002875FF" w:rsidRPr="002875FF" w:rsidRDefault="002875FF" w:rsidP="002875F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875FF">
        <w:rPr>
          <w:rFonts w:ascii="Times New Roman" w:eastAsia="Times New Roman" w:hAnsi="Times New Roman" w:cs="Times New Roman"/>
          <w:sz w:val="24"/>
          <w:szCs w:val="24"/>
          <w:highlight w:val="red"/>
          <w:lang w:eastAsia="el-GR"/>
        </w:rPr>
        <w:t> </w:t>
      </w:r>
    </w:p>
    <w:p w:rsidR="002875FF" w:rsidRPr="002875FF" w:rsidRDefault="002875FF" w:rsidP="002875F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l-GR"/>
        </w:rPr>
      </w:pPr>
      <w:r w:rsidRPr="002875FF">
        <w:rPr>
          <w:rFonts w:ascii="Times New Roman" w:eastAsia="Times New Roman" w:hAnsi="Times New Roman" w:cs="Times New Roman"/>
          <w:sz w:val="24"/>
          <w:szCs w:val="24"/>
          <w:lang w:eastAsia="el-GR"/>
        </w:rPr>
        <w:t xml:space="preserve">Ο Ειδικός Λογαριασμός Κονδυλίων Έρευνας του Πανεπιστημίου Πατρών σύμφωνα με απόφαση της αρ. 805ης / 08.03.2022 Συνεδρίασης της Επιτροπής Ερευνών του Πανεπιστημίου Πατρών, για την υλοποίηση του έργου «Υποστήριξη των εκπαιδευτικών δραστηριοτήτων του Πανεπιστημίου Πατρών με την ενσωμάτωση ενισχυτικής διδασκαλίας επιπρόσθετα των κύριων διαλέξεων για το ακαδημαϊκό έτος 2021-2022», που συγχρηματοδοτείται από Ευρωπαϊκούς (Ευρωπαϊκό Κοινωνικό Ταμείο –Ε.Κ.Τ.) και Εθνικούς Πόρους στο πλαίσιο της Πράξης  «Υποστήριξη των εκπαιδευτικών δραστηριοτήτων του Πανεπιστημίου Πατρών με την ενσωμάτωση ενισχυτικής διδασκαλίας επιπρόσθετα των κύριων διαλέξεων για το ακαδημαϊκό έτος 2021-2022», με Επιστημονικά Υπεύθυνο τον καθηγητή Διονύσιο </w:t>
      </w:r>
      <w:proofErr w:type="spellStart"/>
      <w:r w:rsidRPr="002875FF">
        <w:rPr>
          <w:rFonts w:ascii="Times New Roman" w:eastAsia="Times New Roman" w:hAnsi="Times New Roman" w:cs="Times New Roman"/>
          <w:sz w:val="24"/>
          <w:szCs w:val="24"/>
          <w:lang w:eastAsia="el-GR"/>
        </w:rPr>
        <w:t>Μαντζαβίνο</w:t>
      </w:r>
      <w:proofErr w:type="spellEnd"/>
      <w:r w:rsidRPr="002875FF">
        <w:rPr>
          <w:rFonts w:ascii="Times New Roman" w:eastAsia="Times New Roman" w:hAnsi="Times New Roman" w:cs="Times New Roman"/>
          <w:sz w:val="24"/>
          <w:szCs w:val="24"/>
          <w:lang w:eastAsia="el-GR"/>
        </w:rPr>
        <w:t xml:space="preserve"> του Τμήματος Χημικών Μηχανικών, Αντιπρύτανη του Πανεπιστημίου Πατρών, προτίθεται να προβεί στην ανάθεση έργου ως κάτωθι:</w:t>
      </w:r>
    </w:p>
    <w:p w:rsidR="002875FF" w:rsidRPr="002875FF" w:rsidRDefault="002875FF" w:rsidP="002875F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l-GR"/>
        </w:rPr>
      </w:pPr>
      <w:hyperlink r:id="rId5" w:history="1">
        <w:r w:rsidRPr="002875FF">
          <w:rPr>
            <w:rFonts w:ascii="Times New Roman" w:eastAsia="Times New Roman" w:hAnsi="Times New Roman" w:cs="Times New Roman"/>
            <w:b/>
            <w:bCs/>
            <w:color w:val="0563C1"/>
            <w:sz w:val="24"/>
            <w:szCs w:val="24"/>
            <w:u w:val="single"/>
            <w:lang w:eastAsia="el-GR"/>
          </w:rPr>
          <w:t>Πρόσκληση Εκδήλωσης Ενδιαφέροντος</w:t>
        </w:r>
      </w:hyperlink>
    </w:p>
    <w:p w:rsidR="002875FF" w:rsidRPr="002875FF" w:rsidRDefault="002875FF" w:rsidP="002875F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l-GR"/>
        </w:rPr>
      </w:pPr>
      <w:r w:rsidRPr="002875FF">
        <w:rPr>
          <w:rFonts w:ascii="Times New Roman" w:eastAsia="Times New Roman" w:hAnsi="Times New Roman" w:cs="Times New Roman"/>
          <w:b/>
          <w:bCs/>
          <w:sz w:val="24"/>
          <w:szCs w:val="24"/>
          <w:lang w:eastAsia="el-GR"/>
        </w:rPr>
        <w:t>Προθεσμία λήξης Υποβολής Προτάσεων</w:t>
      </w:r>
      <w:r w:rsidRPr="002875FF">
        <w:rPr>
          <w:rFonts w:ascii="Times New Roman" w:eastAsia="Times New Roman" w:hAnsi="Times New Roman" w:cs="Times New Roman"/>
          <w:sz w:val="24"/>
          <w:szCs w:val="24"/>
          <w:lang w:eastAsia="el-GR"/>
        </w:rPr>
        <w:t>: </w:t>
      </w:r>
      <w:r w:rsidRPr="002875FF">
        <w:rPr>
          <w:rFonts w:ascii="Times New Roman" w:eastAsia="Times New Roman" w:hAnsi="Times New Roman" w:cs="Times New Roman"/>
          <w:b/>
          <w:bCs/>
          <w:sz w:val="24"/>
          <w:szCs w:val="24"/>
          <w:lang w:eastAsia="el-GR"/>
        </w:rPr>
        <w:t>21η.03.2022 και ώρα 15:00</w:t>
      </w:r>
    </w:p>
    <w:p w:rsidR="002875FF" w:rsidRPr="002875FF" w:rsidRDefault="002875FF" w:rsidP="002875FF">
      <w:pPr>
        <w:shd w:val="clear" w:color="auto" w:fill="FFFFFF"/>
        <w:spacing w:before="300" w:after="525" w:line="240" w:lineRule="auto"/>
        <w:jc w:val="both"/>
        <w:rPr>
          <w:rFonts w:ascii="Times New Roman" w:eastAsia="Times New Roman" w:hAnsi="Times New Roman" w:cs="Times New Roman"/>
          <w:sz w:val="24"/>
          <w:szCs w:val="24"/>
          <w:lang w:eastAsia="el-GR"/>
        </w:rPr>
      </w:pPr>
      <w:r w:rsidRPr="002875FF">
        <w:rPr>
          <w:rFonts w:ascii="Times New Roman" w:eastAsia="Times New Roman" w:hAnsi="Times New Roman" w:cs="Times New Roman"/>
          <w:b/>
          <w:bCs/>
          <w:caps/>
          <w:sz w:val="24"/>
          <w:szCs w:val="24"/>
          <w:lang w:eastAsia="el-GR"/>
        </w:rPr>
        <w:t xml:space="preserve">Υποβολή Αιτήσεων Επικουρικού (Πατήστε </w:t>
      </w:r>
      <w:hyperlink r:id="rId6" w:history="1">
        <w:r w:rsidRPr="002875FF">
          <w:rPr>
            <w:rFonts w:ascii="Times New Roman" w:eastAsia="Times New Roman" w:hAnsi="Times New Roman" w:cs="Times New Roman"/>
            <w:b/>
            <w:bCs/>
            <w:caps/>
            <w:color w:val="0563C1"/>
            <w:sz w:val="24"/>
            <w:szCs w:val="24"/>
            <w:u w:val="single"/>
            <w:lang w:eastAsia="el-GR"/>
          </w:rPr>
          <w:t>εδώ</w:t>
        </w:r>
      </w:hyperlink>
      <w:r w:rsidRPr="002875FF">
        <w:rPr>
          <w:rFonts w:ascii="Times New Roman" w:eastAsia="Times New Roman" w:hAnsi="Times New Roman" w:cs="Times New Roman"/>
          <w:b/>
          <w:bCs/>
          <w:caps/>
          <w:sz w:val="24"/>
          <w:szCs w:val="24"/>
          <w:lang w:eastAsia="el-GR"/>
        </w:rPr>
        <w:t>)</w:t>
      </w:r>
    </w:p>
    <w:p w:rsidR="002875FF" w:rsidRPr="002875FF" w:rsidRDefault="002875FF" w:rsidP="002875FF">
      <w:pPr>
        <w:spacing w:before="100" w:beforeAutospacing="1" w:after="100" w:afterAutospacing="1" w:line="240" w:lineRule="auto"/>
        <w:rPr>
          <w:rFonts w:ascii="Times New Roman" w:eastAsia="Times New Roman" w:hAnsi="Times New Roman" w:cs="Times New Roman"/>
          <w:sz w:val="24"/>
          <w:szCs w:val="24"/>
          <w:lang w:eastAsia="el-GR"/>
        </w:rPr>
      </w:pPr>
      <w:r w:rsidRPr="002875FF">
        <w:rPr>
          <w:rFonts w:ascii="Times New Roman" w:eastAsia="Times New Roman" w:hAnsi="Times New Roman" w:cs="Times New Roman"/>
          <w:b/>
          <w:bCs/>
          <w:i/>
          <w:iCs/>
          <w:sz w:val="24"/>
          <w:szCs w:val="24"/>
          <w:lang w:eastAsia="el-GR"/>
        </w:rPr>
        <w:t xml:space="preserve">Στυλιανή Χρ. </w:t>
      </w:r>
      <w:proofErr w:type="spellStart"/>
      <w:r w:rsidRPr="002875FF">
        <w:rPr>
          <w:rFonts w:ascii="Times New Roman" w:eastAsia="Times New Roman" w:hAnsi="Times New Roman" w:cs="Times New Roman"/>
          <w:b/>
          <w:bCs/>
          <w:i/>
          <w:iCs/>
          <w:sz w:val="24"/>
          <w:szCs w:val="24"/>
          <w:lang w:eastAsia="el-GR"/>
        </w:rPr>
        <w:t>Κούλη</w:t>
      </w:r>
      <w:proofErr w:type="spellEnd"/>
    </w:p>
    <w:p w:rsidR="002875FF" w:rsidRPr="002875FF" w:rsidRDefault="002875FF" w:rsidP="002875FF">
      <w:pPr>
        <w:spacing w:before="100" w:beforeAutospacing="1" w:after="100" w:afterAutospacing="1" w:line="240" w:lineRule="auto"/>
        <w:rPr>
          <w:rFonts w:ascii="Times New Roman" w:eastAsia="Times New Roman" w:hAnsi="Times New Roman" w:cs="Times New Roman"/>
          <w:sz w:val="24"/>
          <w:szCs w:val="24"/>
          <w:lang w:eastAsia="el-GR"/>
        </w:rPr>
      </w:pPr>
      <w:r w:rsidRPr="002875FF">
        <w:rPr>
          <w:rFonts w:ascii="Times New Roman" w:eastAsia="Times New Roman" w:hAnsi="Times New Roman" w:cs="Times New Roman"/>
          <w:sz w:val="24"/>
          <w:szCs w:val="24"/>
          <w:lang w:eastAsia="el-GR"/>
        </w:rPr>
        <w:t>Γραφείο Εθνικών Έργων, Τμήμα Διαχείρισης Έργων</w:t>
      </w:r>
    </w:p>
    <w:p w:rsidR="002875FF" w:rsidRPr="002875FF" w:rsidRDefault="002875FF" w:rsidP="002875FF">
      <w:pPr>
        <w:spacing w:before="100" w:beforeAutospacing="1" w:after="100" w:afterAutospacing="1" w:line="240" w:lineRule="auto"/>
        <w:rPr>
          <w:rFonts w:ascii="Times New Roman" w:eastAsia="Times New Roman" w:hAnsi="Times New Roman" w:cs="Times New Roman"/>
          <w:sz w:val="24"/>
          <w:szCs w:val="24"/>
          <w:lang w:eastAsia="el-GR"/>
        </w:rPr>
      </w:pPr>
      <w:r w:rsidRPr="002875FF">
        <w:rPr>
          <w:rFonts w:ascii="Times New Roman" w:eastAsia="Times New Roman" w:hAnsi="Times New Roman" w:cs="Times New Roman"/>
          <w:sz w:val="24"/>
          <w:szCs w:val="24"/>
          <w:lang w:eastAsia="el-GR"/>
        </w:rPr>
        <w:t xml:space="preserve">Μ.Ο.Δ.Υ. Ειδικού Λογαριασμού Κονδυλίων Έρευνας </w:t>
      </w:r>
    </w:p>
    <w:p w:rsidR="002875FF" w:rsidRPr="002875FF" w:rsidRDefault="002875FF" w:rsidP="002875FF">
      <w:pPr>
        <w:spacing w:before="100" w:beforeAutospacing="1" w:after="100" w:afterAutospacing="1" w:line="240" w:lineRule="auto"/>
        <w:rPr>
          <w:rFonts w:ascii="Times New Roman" w:eastAsia="Times New Roman" w:hAnsi="Times New Roman" w:cs="Times New Roman"/>
          <w:sz w:val="24"/>
          <w:szCs w:val="24"/>
          <w:lang w:eastAsia="el-GR"/>
        </w:rPr>
      </w:pPr>
      <w:r w:rsidRPr="002875FF">
        <w:rPr>
          <w:rFonts w:ascii="Times New Roman" w:eastAsia="Times New Roman" w:hAnsi="Times New Roman" w:cs="Times New Roman"/>
          <w:sz w:val="24"/>
          <w:szCs w:val="24"/>
          <w:lang w:eastAsia="el-GR"/>
        </w:rPr>
        <w:t>Πανεπιστημίου Πατρών</w:t>
      </w:r>
    </w:p>
    <w:p w:rsidR="002875FF" w:rsidRPr="002875FF" w:rsidRDefault="002875FF" w:rsidP="002875FF">
      <w:pPr>
        <w:spacing w:before="100" w:beforeAutospacing="1" w:after="100" w:afterAutospacing="1" w:line="240" w:lineRule="auto"/>
        <w:rPr>
          <w:rFonts w:ascii="Times New Roman" w:eastAsia="Times New Roman" w:hAnsi="Times New Roman" w:cs="Times New Roman"/>
          <w:sz w:val="24"/>
          <w:szCs w:val="24"/>
          <w:lang w:eastAsia="el-GR"/>
        </w:rPr>
      </w:pPr>
      <w:r w:rsidRPr="002875FF">
        <w:rPr>
          <w:rFonts w:ascii="Times New Roman" w:eastAsia="Times New Roman" w:hAnsi="Times New Roman" w:cs="Times New Roman"/>
          <w:sz w:val="24"/>
          <w:szCs w:val="24"/>
          <w:lang w:eastAsia="el-GR"/>
        </w:rPr>
        <w:t>Πανεπιστημιούπολη Ρίου, Κτήριο Α’, ΤΚ 26504</w:t>
      </w:r>
    </w:p>
    <w:p w:rsidR="002875FF" w:rsidRPr="002875FF" w:rsidRDefault="002875FF" w:rsidP="002875FF">
      <w:pPr>
        <w:spacing w:before="100" w:beforeAutospacing="1" w:after="100" w:afterAutospacing="1" w:line="240" w:lineRule="auto"/>
        <w:rPr>
          <w:rFonts w:ascii="Times New Roman" w:eastAsia="Times New Roman" w:hAnsi="Times New Roman" w:cs="Times New Roman"/>
          <w:sz w:val="24"/>
          <w:szCs w:val="24"/>
          <w:lang w:val="en-US" w:eastAsia="el-GR"/>
        </w:rPr>
      </w:pPr>
      <w:r w:rsidRPr="002875FF">
        <w:rPr>
          <w:rFonts w:ascii="Times New Roman" w:eastAsia="Times New Roman" w:hAnsi="Times New Roman" w:cs="Times New Roman"/>
          <w:sz w:val="24"/>
          <w:szCs w:val="24"/>
          <w:lang w:val="en-US" w:eastAsia="el-GR"/>
        </w:rPr>
        <w:t>[t] +30 2610 99</w:t>
      </w:r>
      <w:r w:rsidRPr="002875FF">
        <w:rPr>
          <w:rFonts w:ascii="Times New Roman" w:eastAsia="Times New Roman" w:hAnsi="Times New Roman" w:cs="Times New Roman"/>
          <w:b/>
          <w:bCs/>
          <w:sz w:val="24"/>
          <w:szCs w:val="24"/>
          <w:lang w:val="en-US" w:eastAsia="el-GR"/>
        </w:rPr>
        <w:t>7885</w:t>
      </w:r>
      <w:r w:rsidRPr="002875FF">
        <w:rPr>
          <w:rFonts w:ascii="Times New Roman" w:eastAsia="Times New Roman" w:hAnsi="Times New Roman" w:cs="Times New Roman"/>
          <w:sz w:val="24"/>
          <w:szCs w:val="24"/>
          <w:lang w:val="en-US" w:eastAsia="el-GR"/>
        </w:rPr>
        <w:t xml:space="preserve">  </w:t>
      </w:r>
    </w:p>
    <w:p w:rsidR="002875FF" w:rsidRPr="002875FF" w:rsidRDefault="002875FF" w:rsidP="002875FF">
      <w:pPr>
        <w:spacing w:before="100" w:beforeAutospacing="1" w:after="100" w:afterAutospacing="1" w:line="240" w:lineRule="auto"/>
        <w:rPr>
          <w:rFonts w:ascii="Times New Roman" w:eastAsia="Times New Roman" w:hAnsi="Times New Roman" w:cs="Times New Roman"/>
          <w:sz w:val="24"/>
          <w:szCs w:val="24"/>
          <w:lang w:val="en-US" w:eastAsia="el-GR"/>
        </w:rPr>
      </w:pPr>
      <w:r w:rsidRPr="002875FF">
        <w:rPr>
          <w:rFonts w:ascii="Times New Roman" w:eastAsia="Times New Roman" w:hAnsi="Times New Roman" w:cs="Times New Roman"/>
          <w:sz w:val="24"/>
          <w:szCs w:val="24"/>
          <w:lang w:val="en-US" w:eastAsia="el-GR"/>
        </w:rPr>
        <w:t xml:space="preserve">[e] </w:t>
      </w:r>
      <w:hyperlink r:id="rId7" w:history="1">
        <w:r w:rsidRPr="002875FF">
          <w:rPr>
            <w:rFonts w:ascii="Times New Roman" w:eastAsia="Times New Roman" w:hAnsi="Times New Roman" w:cs="Times New Roman"/>
            <w:color w:val="0000FF"/>
            <w:sz w:val="24"/>
            <w:szCs w:val="24"/>
            <w:u w:val="single"/>
            <w:lang w:val="en-US" w:eastAsia="el-GR"/>
          </w:rPr>
          <w:t>stykouli@upatras.gr</w:t>
        </w:r>
      </w:hyperlink>
      <w:r w:rsidRPr="002875FF">
        <w:rPr>
          <w:rFonts w:ascii="Times New Roman" w:eastAsia="Times New Roman" w:hAnsi="Times New Roman" w:cs="Times New Roman"/>
          <w:sz w:val="24"/>
          <w:szCs w:val="24"/>
          <w:u w:val="single"/>
          <w:lang w:val="en-US" w:eastAsia="el-GR"/>
        </w:rPr>
        <w:t xml:space="preserve"> </w:t>
      </w:r>
      <w:r w:rsidRPr="002875FF">
        <w:rPr>
          <w:rFonts w:ascii="Times New Roman" w:eastAsia="Times New Roman" w:hAnsi="Times New Roman" w:cs="Times New Roman"/>
          <w:sz w:val="24"/>
          <w:szCs w:val="24"/>
          <w:lang w:val="en-US" w:eastAsia="el-GR"/>
        </w:rPr>
        <w:t xml:space="preserve"> [w]  </w:t>
      </w:r>
      <w:hyperlink r:id="rId8" w:tgtFrame="_blank" w:history="1">
        <w:r w:rsidRPr="002875FF">
          <w:rPr>
            <w:rFonts w:ascii="Times New Roman" w:eastAsia="Times New Roman" w:hAnsi="Times New Roman" w:cs="Times New Roman"/>
            <w:color w:val="0000FF"/>
            <w:sz w:val="24"/>
            <w:szCs w:val="24"/>
            <w:u w:val="single"/>
            <w:lang w:val="en-US" w:eastAsia="el-GR"/>
          </w:rPr>
          <w:t>http://research.upatras.gr</w:t>
        </w:r>
      </w:hyperlink>
      <w:r w:rsidRPr="002875FF">
        <w:rPr>
          <w:rFonts w:ascii="Times New Roman" w:eastAsia="Times New Roman" w:hAnsi="Times New Roman" w:cs="Times New Roman"/>
          <w:sz w:val="24"/>
          <w:szCs w:val="24"/>
          <w:lang w:val="en-US" w:eastAsia="el-GR"/>
        </w:rPr>
        <w:t xml:space="preserve"> </w:t>
      </w:r>
      <w:bookmarkStart w:id="0" w:name="_GoBack"/>
      <w:bookmarkEnd w:id="0"/>
    </w:p>
    <w:p w:rsidR="007B7735" w:rsidRPr="002875FF" w:rsidRDefault="007B7735">
      <w:pPr>
        <w:rPr>
          <w:lang w:val="en-US"/>
        </w:rPr>
      </w:pPr>
    </w:p>
    <w:sectPr w:rsidR="007B7735" w:rsidRPr="002875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FF"/>
    <w:rsid w:val="002875FF"/>
    <w:rsid w:val="007B77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2351">
      <w:bodyDiv w:val="1"/>
      <w:marLeft w:val="0"/>
      <w:marRight w:val="0"/>
      <w:marTop w:val="0"/>
      <w:marBottom w:val="0"/>
      <w:divBdr>
        <w:top w:val="none" w:sz="0" w:space="0" w:color="auto"/>
        <w:left w:val="none" w:sz="0" w:space="0" w:color="auto"/>
        <w:bottom w:val="none" w:sz="0" w:space="0" w:color="auto"/>
        <w:right w:val="none" w:sz="0" w:space="0" w:color="auto"/>
      </w:divBdr>
    </w:div>
    <w:div w:id="16780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upatras.gr/" TargetMode="External"/><Relationship Id="rId3" Type="http://schemas.openxmlformats.org/officeDocument/2006/relationships/settings" Target="settings.xml"/><Relationship Id="rId7" Type="http://schemas.openxmlformats.org/officeDocument/2006/relationships/hyperlink" Target="mailto:stykouli@upatra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psubmissions.upatras.gr/aitiseis-epikourikou-2022/" TargetMode="External"/><Relationship Id="rId5" Type="http://schemas.openxmlformats.org/officeDocument/2006/relationships/hyperlink" Target="https://uproskliseis.upatras.gr/wp-content/uploads/2022/03/82015_prosklisi_09032022_%CE%A856%CE%A5469%CE%927%CE%98-%CE%99%CE%914.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1659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2022-03-10T12:09:00Z</dcterms:created>
  <dcterms:modified xsi:type="dcterms:W3CDTF">2022-03-10T12:10:00Z</dcterms:modified>
</cp:coreProperties>
</file>