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82" w:rsidRPr="000826A6" w:rsidRDefault="00272C82" w:rsidP="00272C82">
      <w:pPr>
        <w:spacing w:line="260" w:lineRule="atLeast"/>
        <w:ind w:right="-142"/>
        <w:jc w:val="center"/>
        <w:rPr>
          <w:b/>
          <w:sz w:val="24"/>
          <w:szCs w:val="24"/>
        </w:rPr>
      </w:pPr>
      <w:r w:rsidRPr="000826A6">
        <w:rPr>
          <w:b/>
          <w:sz w:val="24"/>
          <w:szCs w:val="24"/>
        </w:rPr>
        <w:t>ΠΡΑΚΤΙΚΗ ΑΣΚΗΣΗ</w:t>
      </w:r>
      <w:r w:rsidR="0087260C">
        <w:rPr>
          <w:b/>
          <w:sz w:val="24"/>
          <w:szCs w:val="24"/>
        </w:rPr>
        <w:t xml:space="preserve"> ΤΡΙΤΟΒΑΘΜΙΑΣ ΕΚΠΑΙΔΕΥΣΗΣ </w:t>
      </w:r>
      <w:r w:rsidRPr="000826A6">
        <w:rPr>
          <w:b/>
          <w:sz w:val="24"/>
          <w:szCs w:val="24"/>
        </w:rPr>
        <w:t xml:space="preserve"> ΠΑΝΕΠΙΣΤΗΜΙΟΥ ΠΑΤΡΩΝ:</w:t>
      </w:r>
    </w:p>
    <w:p w:rsidR="00C836F4" w:rsidRPr="0058272A" w:rsidRDefault="00272C82" w:rsidP="00C836F4">
      <w:pPr>
        <w:spacing w:before="240"/>
        <w:jc w:val="center"/>
        <w:rPr>
          <w:b/>
          <w:sz w:val="24"/>
          <w:szCs w:val="24"/>
        </w:rPr>
      </w:pPr>
      <w:r w:rsidRPr="000826A6">
        <w:rPr>
          <w:b/>
          <w:sz w:val="24"/>
          <w:szCs w:val="24"/>
        </w:rPr>
        <w:t>Τμήμα</w:t>
      </w:r>
      <w:r w:rsidR="00C836F4" w:rsidRPr="000826A6">
        <w:rPr>
          <w:b/>
          <w:sz w:val="24"/>
          <w:szCs w:val="24"/>
        </w:rPr>
        <w:t xml:space="preserve"> </w:t>
      </w:r>
      <w:r w:rsidR="005721AE" w:rsidRPr="000826A6">
        <w:rPr>
          <w:b/>
          <w:sz w:val="24"/>
          <w:szCs w:val="24"/>
        </w:rPr>
        <w:t>Μηχανικών Περιβάλλοντος</w:t>
      </w:r>
      <w:r w:rsidR="0058272A" w:rsidRPr="0058272A">
        <w:rPr>
          <w:b/>
          <w:sz w:val="24"/>
          <w:szCs w:val="24"/>
        </w:rPr>
        <w:t xml:space="preserve"> </w:t>
      </w:r>
    </w:p>
    <w:p w:rsidR="00272C82" w:rsidRPr="000826A6" w:rsidRDefault="00272C82" w:rsidP="00C836F4">
      <w:pPr>
        <w:spacing w:before="240"/>
        <w:jc w:val="center"/>
        <w:rPr>
          <w:b/>
          <w:sz w:val="24"/>
          <w:szCs w:val="24"/>
        </w:rPr>
      </w:pPr>
      <w:r w:rsidRPr="000826A6">
        <w:rPr>
          <w:b/>
          <w:sz w:val="24"/>
          <w:szCs w:val="24"/>
        </w:rPr>
        <w:t xml:space="preserve">Επιστημονικός Υπεύθυνος: </w:t>
      </w:r>
      <w:r w:rsidR="004A4854">
        <w:rPr>
          <w:b/>
          <w:sz w:val="24"/>
          <w:szCs w:val="24"/>
        </w:rPr>
        <w:t>Σοφοκλής Μακρίδης</w:t>
      </w:r>
      <w:r w:rsidRPr="000826A6">
        <w:rPr>
          <w:b/>
          <w:sz w:val="24"/>
          <w:szCs w:val="24"/>
        </w:rPr>
        <w:t xml:space="preserve"> (</w:t>
      </w:r>
      <w:proofErr w:type="spellStart"/>
      <w:r w:rsidR="004A4854">
        <w:rPr>
          <w:b/>
          <w:sz w:val="24"/>
          <w:szCs w:val="24"/>
          <w:lang w:val="en-US"/>
        </w:rPr>
        <w:t>smakridis</w:t>
      </w:r>
      <w:proofErr w:type="spellEnd"/>
      <w:r w:rsidRPr="000826A6">
        <w:rPr>
          <w:b/>
          <w:sz w:val="24"/>
          <w:szCs w:val="24"/>
        </w:rPr>
        <w:t>@</w:t>
      </w:r>
      <w:proofErr w:type="spellStart"/>
      <w:r w:rsidRPr="000826A6">
        <w:rPr>
          <w:b/>
          <w:sz w:val="24"/>
          <w:szCs w:val="24"/>
        </w:rPr>
        <w:t>upatras.gr</w:t>
      </w:r>
      <w:proofErr w:type="spellEnd"/>
      <w:r w:rsidRPr="000826A6">
        <w:rPr>
          <w:b/>
          <w:sz w:val="24"/>
          <w:szCs w:val="24"/>
        </w:rPr>
        <w:t>)</w:t>
      </w:r>
    </w:p>
    <w:p w:rsidR="00272C82" w:rsidRPr="000826A6" w:rsidRDefault="00D8326D" w:rsidP="00272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ΠΡΟΣΚΛΗΣΗ</w:t>
      </w:r>
      <w:r w:rsidR="00272C82" w:rsidRPr="000826A6">
        <w:rPr>
          <w:b/>
          <w:sz w:val="24"/>
          <w:szCs w:val="24"/>
        </w:rPr>
        <w:t xml:space="preserve"> ΠΡΑΚΤΙΚΗΣ ΑΣΚΗΣΗΣ ΦΟΙΤΗΤΩΝ 20</w:t>
      </w:r>
      <w:r w:rsidR="00657C4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7C48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</w:p>
    <w:p w:rsidR="00272C82" w:rsidRPr="000D7E29" w:rsidRDefault="00272C82" w:rsidP="00272C82">
      <w:pPr>
        <w:pStyle w:val="Web"/>
        <w:jc w:val="both"/>
      </w:pPr>
      <w:r w:rsidRPr="000D7E29">
        <w:t xml:space="preserve">Με την παρούσα </w:t>
      </w:r>
      <w:r w:rsidR="00D8326D" w:rsidRPr="000D7E29">
        <w:t>πρόσκληση</w:t>
      </w:r>
      <w:r w:rsidRPr="000D7E29">
        <w:t xml:space="preserve"> γνωστοποιείται στους φοιτητές του Τμήματος </w:t>
      </w:r>
      <w:r w:rsidRPr="000D7E29">
        <w:rPr>
          <w:b/>
        </w:rPr>
        <w:t>Μηχανικών Περιβάλλοντος</w:t>
      </w:r>
      <w:r w:rsidRPr="000D7E29">
        <w:t xml:space="preserve"> </w:t>
      </w:r>
      <w:r w:rsidR="00765E36" w:rsidRPr="000D7E29">
        <w:rPr>
          <w:b/>
        </w:rPr>
        <w:t>(πρώην Διαχείρισης Περιβάλλοντος και Φυσικών Πόρων)</w:t>
      </w:r>
      <w:r w:rsidR="00765E36" w:rsidRPr="000D7E29">
        <w:t xml:space="preserve"> </w:t>
      </w:r>
      <w:r w:rsidRPr="000D7E29">
        <w:t>η έναρξη του Προγράμματος «</w:t>
      </w:r>
      <w:r w:rsidRPr="000D7E29">
        <w:rPr>
          <w:rStyle w:val="a6"/>
        </w:rPr>
        <w:t xml:space="preserve">Πρακτική Άσκηση </w:t>
      </w:r>
      <w:r w:rsidR="00765E36" w:rsidRPr="000D7E29">
        <w:rPr>
          <w:rStyle w:val="a6"/>
        </w:rPr>
        <w:t xml:space="preserve">Τριτοβάθμιας Εκπαίδευσης </w:t>
      </w:r>
      <w:r w:rsidR="00A538B6" w:rsidRPr="000D7E29">
        <w:rPr>
          <w:rStyle w:val="a6"/>
        </w:rPr>
        <w:t xml:space="preserve">του </w:t>
      </w:r>
      <w:r w:rsidRPr="000D7E29">
        <w:rPr>
          <w:rStyle w:val="a6"/>
        </w:rPr>
        <w:t xml:space="preserve">Πανεπιστημίου Πατρών: Τμήματος </w:t>
      </w:r>
      <w:r w:rsidRPr="000D7E29">
        <w:rPr>
          <w:b/>
        </w:rPr>
        <w:t>Μηχανικών Περιβάλλοντος</w:t>
      </w:r>
      <w:r w:rsidR="00A538B6" w:rsidRPr="000D7E29">
        <w:rPr>
          <w:b/>
        </w:rPr>
        <w:t>»</w:t>
      </w:r>
      <w:r w:rsidR="00D8326D" w:rsidRPr="000D7E29">
        <w:t xml:space="preserve"> </w:t>
      </w:r>
      <w:r w:rsidR="00D8326D" w:rsidRPr="000D7E29">
        <w:rPr>
          <w:rFonts w:ascii="Calibri" w:hAnsi="Calibri"/>
        </w:rPr>
        <w:t xml:space="preserve">για το ακαδημαϊκό έτος </w:t>
      </w:r>
      <w:r w:rsidR="00D8326D" w:rsidRPr="000D7E29">
        <w:rPr>
          <w:rFonts w:ascii="Calibri" w:hAnsi="Calibri"/>
          <w:b/>
        </w:rPr>
        <w:t xml:space="preserve"> 2021-2022</w:t>
      </w:r>
      <w:r w:rsidR="00D81926" w:rsidRPr="000D7E29">
        <w:rPr>
          <w:rFonts w:ascii="Calibri" w:hAnsi="Calibri"/>
          <w:b/>
        </w:rPr>
        <w:t xml:space="preserve">, </w:t>
      </w:r>
      <w:r w:rsidR="009A477D" w:rsidRPr="000D7E29">
        <w:t>με Κωδικό ΟΠΣ 5030937(ΕΚΤΠ01)</w:t>
      </w:r>
      <w:r w:rsidR="00A538B6" w:rsidRPr="000D7E29">
        <w:rPr>
          <w:color w:val="000000"/>
        </w:rPr>
        <w:t>.</w:t>
      </w:r>
    </w:p>
    <w:p w:rsidR="00272C82" w:rsidRPr="000D7E29" w:rsidRDefault="00272C82" w:rsidP="00272C82">
      <w:pPr>
        <w:jc w:val="both"/>
        <w:rPr>
          <w:sz w:val="24"/>
          <w:szCs w:val="24"/>
        </w:rPr>
      </w:pPr>
      <w:r w:rsidRPr="000D7E29">
        <w:rPr>
          <w:sz w:val="24"/>
          <w:szCs w:val="24"/>
        </w:rPr>
        <w:t xml:space="preserve">Η Πρακτική Άσκηση Φοιτητών για το Τμήμα </w:t>
      </w:r>
      <w:r w:rsidRPr="000D7E29">
        <w:rPr>
          <w:b/>
          <w:sz w:val="24"/>
          <w:szCs w:val="24"/>
        </w:rPr>
        <w:t>Μηχανικών Περιβάλλοντος</w:t>
      </w:r>
      <w:r w:rsidRPr="000D7E29">
        <w:rPr>
          <w:sz w:val="24"/>
          <w:szCs w:val="24"/>
        </w:rPr>
        <w:t xml:space="preserve"> </w:t>
      </w:r>
      <w:r w:rsidR="00765E36" w:rsidRPr="000D7E29">
        <w:rPr>
          <w:b/>
        </w:rPr>
        <w:t xml:space="preserve">(πρώην </w:t>
      </w:r>
      <w:r w:rsidR="00765E36" w:rsidRPr="000D7E29">
        <w:rPr>
          <w:rFonts w:ascii="Times New Roman" w:hAnsi="Times New Roman"/>
          <w:b/>
          <w:sz w:val="24"/>
          <w:szCs w:val="24"/>
        </w:rPr>
        <w:t>Δ</w:t>
      </w:r>
      <w:r w:rsidR="00765E36" w:rsidRPr="000D7E29">
        <w:rPr>
          <w:b/>
        </w:rPr>
        <w:t xml:space="preserve">ιαχείρισης Περιβάλλοντος και Φυσικών Πόρων) </w:t>
      </w:r>
      <w:r w:rsidRPr="000D7E29">
        <w:rPr>
          <w:sz w:val="24"/>
          <w:szCs w:val="24"/>
        </w:rPr>
        <w:t xml:space="preserve">του Πανεπιστημίου Πατρών προβλέπει ότι κατά το έτος </w:t>
      </w:r>
      <w:r w:rsidRPr="000D7E29">
        <w:rPr>
          <w:rStyle w:val="a6"/>
          <w:sz w:val="24"/>
          <w:szCs w:val="24"/>
        </w:rPr>
        <w:t>20</w:t>
      </w:r>
      <w:r w:rsidR="004A4854" w:rsidRPr="000D7E29">
        <w:rPr>
          <w:rStyle w:val="a6"/>
          <w:sz w:val="24"/>
          <w:szCs w:val="24"/>
        </w:rPr>
        <w:t>2</w:t>
      </w:r>
      <w:r w:rsidR="00D81926" w:rsidRPr="000D7E29">
        <w:rPr>
          <w:rStyle w:val="a6"/>
          <w:sz w:val="24"/>
          <w:szCs w:val="24"/>
        </w:rPr>
        <w:t>1</w:t>
      </w:r>
      <w:r w:rsidRPr="000D7E29">
        <w:rPr>
          <w:rStyle w:val="a6"/>
          <w:sz w:val="24"/>
          <w:szCs w:val="24"/>
        </w:rPr>
        <w:t>-202</w:t>
      </w:r>
      <w:r w:rsidR="00D81926" w:rsidRPr="000D7E29">
        <w:rPr>
          <w:rStyle w:val="a6"/>
          <w:sz w:val="24"/>
          <w:szCs w:val="24"/>
        </w:rPr>
        <w:t>2</w:t>
      </w:r>
      <w:r w:rsidRPr="000D7E29">
        <w:rPr>
          <w:sz w:val="24"/>
          <w:szCs w:val="24"/>
        </w:rPr>
        <w:t xml:space="preserve">, θα έχουν τη δυνατότητα συμμετοχής </w:t>
      </w:r>
      <w:r w:rsidR="00D81926" w:rsidRPr="000D7E29">
        <w:rPr>
          <w:sz w:val="24"/>
          <w:szCs w:val="24"/>
        </w:rPr>
        <w:t>πενήντα επτά</w:t>
      </w:r>
      <w:r w:rsidR="009A477D" w:rsidRPr="000D7E29">
        <w:rPr>
          <w:sz w:val="24"/>
          <w:szCs w:val="24"/>
        </w:rPr>
        <w:t xml:space="preserve"> </w:t>
      </w:r>
      <w:r w:rsidRPr="000D7E29">
        <w:rPr>
          <w:sz w:val="24"/>
          <w:szCs w:val="24"/>
        </w:rPr>
        <w:t>(</w:t>
      </w:r>
      <w:r w:rsidR="00D81926" w:rsidRPr="000D7E29">
        <w:rPr>
          <w:sz w:val="24"/>
          <w:szCs w:val="24"/>
        </w:rPr>
        <w:t>57</w:t>
      </w:r>
      <w:r w:rsidRPr="000D7E29">
        <w:rPr>
          <w:sz w:val="24"/>
          <w:szCs w:val="24"/>
        </w:rPr>
        <w:t xml:space="preserve">) φοιτητές, οι οποίοι θα απασχοληθούν για διάστημα δύο (2) συνεχόμενων μηνών από </w:t>
      </w:r>
      <w:r w:rsidR="00CE3163" w:rsidRPr="000D7E29">
        <w:rPr>
          <w:b/>
          <w:sz w:val="24"/>
          <w:szCs w:val="24"/>
        </w:rPr>
        <w:t>1/0</w:t>
      </w:r>
      <w:r w:rsidR="00A42DB4" w:rsidRPr="000D7E29">
        <w:rPr>
          <w:b/>
          <w:sz w:val="24"/>
          <w:szCs w:val="24"/>
        </w:rPr>
        <w:t>3</w:t>
      </w:r>
      <w:r w:rsidRPr="000D7E29">
        <w:rPr>
          <w:b/>
          <w:sz w:val="24"/>
          <w:szCs w:val="24"/>
        </w:rPr>
        <w:t>/20</w:t>
      </w:r>
      <w:r w:rsidR="00657C48" w:rsidRPr="000D7E29">
        <w:rPr>
          <w:b/>
          <w:sz w:val="24"/>
          <w:szCs w:val="24"/>
        </w:rPr>
        <w:t>2</w:t>
      </w:r>
      <w:r w:rsidR="00D81926" w:rsidRPr="000D7E29">
        <w:rPr>
          <w:b/>
          <w:sz w:val="24"/>
          <w:szCs w:val="24"/>
        </w:rPr>
        <w:t>2</w:t>
      </w:r>
      <w:r w:rsidR="00905BBE" w:rsidRPr="000D7E29">
        <w:rPr>
          <w:b/>
          <w:sz w:val="24"/>
          <w:szCs w:val="24"/>
        </w:rPr>
        <w:t xml:space="preserve"> </w:t>
      </w:r>
      <w:r w:rsidRPr="000D7E29">
        <w:rPr>
          <w:rStyle w:val="a6"/>
          <w:sz w:val="24"/>
          <w:szCs w:val="24"/>
        </w:rPr>
        <w:t>μέχρι και 31/08/202</w:t>
      </w:r>
      <w:r w:rsidR="00D81926" w:rsidRPr="000D7E29">
        <w:rPr>
          <w:rStyle w:val="a6"/>
          <w:sz w:val="24"/>
          <w:szCs w:val="24"/>
        </w:rPr>
        <w:t>2</w:t>
      </w:r>
      <w:r w:rsidRPr="000D7E29">
        <w:rPr>
          <w:sz w:val="24"/>
          <w:szCs w:val="24"/>
        </w:rPr>
        <w:t xml:space="preserve"> με συμβολική αμοιβή (250 € το μήνα) και ασφάλεια (1% κατά κινδύνου), σε δημόσιους ή ιδιωτικούς φορείς.</w:t>
      </w:r>
    </w:p>
    <w:p w:rsidR="00272C82" w:rsidRPr="000D7E29" w:rsidRDefault="00272C82" w:rsidP="00272C82">
      <w:pPr>
        <w:pStyle w:val="Web"/>
        <w:jc w:val="both"/>
        <w:rPr>
          <w:rFonts w:asciiTheme="minorHAnsi" w:hAnsiTheme="minorHAnsi" w:cstheme="minorHAnsi"/>
        </w:rPr>
      </w:pPr>
      <w:r w:rsidRPr="000D7E29">
        <w:rPr>
          <w:rFonts w:asciiTheme="minorHAnsi" w:hAnsiTheme="minorHAnsi" w:cstheme="minorHAnsi"/>
        </w:rPr>
        <w:t xml:space="preserve">Η </w:t>
      </w:r>
      <w:r w:rsidRPr="000D7E29">
        <w:rPr>
          <w:rStyle w:val="a6"/>
          <w:rFonts w:asciiTheme="minorHAnsi" w:hAnsiTheme="minorHAnsi" w:cstheme="minorHAnsi"/>
        </w:rPr>
        <w:t xml:space="preserve">αμοιβή και οι ασφαλιστικές εισφορές </w:t>
      </w:r>
      <w:r w:rsidRPr="000D7E29">
        <w:rPr>
          <w:rFonts w:asciiTheme="minorHAnsi" w:hAnsiTheme="minorHAnsi" w:cstheme="minorHAnsi"/>
        </w:rPr>
        <w:t>των φοιτητών θα καταβάλλονται μέσω του Ειδικού Λογαριασμού Κονδυλίων Έρευνας του Πανεπιστημίου Πατρών στα πλαίσια της Πράξης «</w:t>
      </w:r>
      <w:r w:rsidRPr="000D7E29">
        <w:rPr>
          <w:rStyle w:val="a6"/>
          <w:rFonts w:asciiTheme="minorHAnsi" w:hAnsiTheme="minorHAnsi" w:cstheme="minorHAnsi"/>
        </w:rPr>
        <w:t xml:space="preserve">Πρακτική Άσκηση </w:t>
      </w:r>
      <w:r w:rsidR="00010E4F" w:rsidRPr="000D7E29">
        <w:rPr>
          <w:rStyle w:val="a6"/>
          <w:rFonts w:asciiTheme="minorHAnsi" w:hAnsiTheme="minorHAnsi" w:cstheme="minorHAnsi"/>
        </w:rPr>
        <w:t xml:space="preserve">Τριτοβάθμιας </w:t>
      </w:r>
      <w:r w:rsidR="001D0F2C" w:rsidRPr="000D7E29">
        <w:rPr>
          <w:rStyle w:val="a6"/>
          <w:rFonts w:asciiTheme="minorHAnsi" w:hAnsiTheme="minorHAnsi" w:cstheme="minorHAnsi"/>
        </w:rPr>
        <w:t>Εκπαίδευσης</w:t>
      </w:r>
      <w:r w:rsidR="00010E4F" w:rsidRPr="000D7E29">
        <w:rPr>
          <w:rStyle w:val="a6"/>
          <w:rFonts w:asciiTheme="minorHAnsi" w:hAnsiTheme="minorHAnsi" w:cstheme="minorHAnsi"/>
        </w:rPr>
        <w:t xml:space="preserve"> </w:t>
      </w:r>
      <w:r w:rsidRPr="000D7E29">
        <w:rPr>
          <w:rStyle w:val="a6"/>
          <w:rFonts w:asciiTheme="minorHAnsi" w:hAnsiTheme="minorHAnsi" w:cstheme="minorHAnsi"/>
        </w:rPr>
        <w:t>Πανεπιστημίου Πατρών</w:t>
      </w:r>
      <w:r w:rsidRPr="000D7E29">
        <w:rPr>
          <w:rFonts w:asciiTheme="minorHAnsi" w:hAnsiTheme="minorHAnsi" w:cstheme="minorHAnsi"/>
        </w:rPr>
        <w:t>», που υλοποιείται στο πλαίσιο του Επιχειρησιακού Προγράμματος «</w:t>
      </w:r>
      <w:r w:rsidRPr="000D7E29">
        <w:rPr>
          <w:rFonts w:asciiTheme="minorHAnsi" w:hAnsiTheme="minorHAnsi" w:cstheme="minorHAnsi"/>
          <w:color w:val="000000"/>
        </w:rPr>
        <w:t>Ανταγωνιστικότητα Επιχειρηματικότητα και Καινοτομία</w:t>
      </w:r>
      <w:r w:rsidR="00C01CE8" w:rsidRPr="000D7E29">
        <w:rPr>
          <w:rFonts w:asciiTheme="minorHAnsi" w:hAnsiTheme="minorHAnsi" w:cstheme="minorHAnsi"/>
          <w:color w:val="000000"/>
        </w:rPr>
        <w:t xml:space="preserve"> 2014-2020</w:t>
      </w:r>
      <w:r w:rsidRPr="000D7E29">
        <w:rPr>
          <w:rFonts w:asciiTheme="minorHAnsi" w:hAnsiTheme="minorHAnsi" w:cstheme="minorHAnsi"/>
        </w:rPr>
        <w:t>» και συγχρηματοδοτείται από την Ευρωπαϊκή Ένωση (Ευρωπαϊκό Κοινωνικό Ταμείο-ΕΚΤ) και από Εθνικούς πόρους, σύμφωνα με τους όρους και τους κανόνες του Προγράμματος.</w:t>
      </w:r>
    </w:p>
    <w:p w:rsidR="0064265A" w:rsidRPr="000D7E29" w:rsidRDefault="0064265A" w:rsidP="00272C82">
      <w:pPr>
        <w:pStyle w:val="Web"/>
        <w:jc w:val="both"/>
        <w:rPr>
          <w:rFonts w:asciiTheme="minorHAnsi" w:hAnsiTheme="minorHAnsi" w:cstheme="minorHAnsi"/>
          <w:b/>
          <w:u w:val="single"/>
        </w:rPr>
      </w:pPr>
      <w:r w:rsidRPr="000D7E29">
        <w:rPr>
          <w:rFonts w:asciiTheme="minorHAnsi" w:hAnsiTheme="minorHAnsi" w:cstheme="minorHAnsi"/>
          <w:b/>
          <w:u w:val="single"/>
        </w:rPr>
        <w:t>ΚΡΙΤΗΡΙΑ ΕΠΙΛΟΓΗΣ</w:t>
      </w:r>
    </w:p>
    <w:p w:rsidR="0064265A" w:rsidRPr="000D7E29" w:rsidRDefault="0064265A" w:rsidP="0064265A">
      <w:pPr>
        <w:spacing w:before="120" w:line="240" w:lineRule="auto"/>
        <w:jc w:val="both"/>
        <w:rPr>
          <w:b/>
        </w:rPr>
      </w:pPr>
      <w:r w:rsidRPr="000D7E29">
        <w:t>Η Πρακτική Άσκηση έχει θεσμοθετηθεί ως ένα μάθημα επιλογής εαρινού εξαμήνου στο Πρόγραμμα Σπουδών του Τμήματος. Έτσι,</w:t>
      </w:r>
      <w:r w:rsidRPr="000D7E29">
        <w:rPr>
          <w:b/>
        </w:rPr>
        <w:t xml:space="preserve"> δικαίωμα υποβολής αίτησης</w:t>
      </w:r>
      <w:r w:rsidRPr="000D7E29">
        <w:t xml:space="preserve"> έχουν όλοι οι φοιτητές που σύμφωνα με το Πρόγραμμα Σπουδών έχουν τη δυνατότητα δήλωσης μαθημάτων επιλογής.</w:t>
      </w:r>
    </w:p>
    <w:p w:rsidR="0064265A" w:rsidRPr="000D7E29" w:rsidRDefault="0064265A" w:rsidP="0064265A">
      <w:pPr>
        <w:spacing w:before="120" w:line="240" w:lineRule="auto"/>
        <w:jc w:val="both"/>
      </w:pPr>
      <w:r w:rsidRPr="000D7E29">
        <w:t>Επισημαίνεται, ωστόσο, ότι</w:t>
      </w:r>
      <w:r w:rsidRPr="000D7E29">
        <w:rPr>
          <w:sz w:val="28"/>
          <w:szCs w:val="28"/>
        </w:rPr>
        <w:t xml:space="preserve"> </w:t>
      </w:r>
      <w:r w:rsidRPr="000D7E29">
        <w:rPr>
          <w:lang w:val="en-US"/>
        </w:rPr>
        <w:t>o</w:t>
      </w:r>
      <w:r w:rsidRPr="000D7E29">
        <w:t xml:space="preserve"> αριθμός των θέσεων της ΠΑ για την περίοδο αυτή ανέρχεται στις </w:t>
      </w:r>
      <w:r w:rsidR="00D81926" w:rsidRPr="000D7E29">
        <w:rPr>
          <w:b/>
        </w:rPr>
        <w:t>57</w:t>
      </w:r>
      <w:r w:rsidRPr="000D7E29">
        <w:t>, η επιλογή θα γίνει επιλογή με βάση τις μέχρι τώρα επιδόσεις των φοιτητών. Οι αιτούντες φοιτητές κατατάσσονται κατά φθίνουσα σειρά σύμφωνα με τον αριθμό που προκύπτει από τα παρακάτω 3 κριτήρια ως εξής:</w:t>
      </w:r>
    </w:p>
    <w:p w:rsidR="0064265A" w:rsidRPr="000D7E29" w:rsidRDefault="0064265A" w:rsidP="0064265A">
      <w:pPr>
        <w:spacing w:before="120" w:line="240" w:lineRule="auto"/>
        <w:jc w:val="center"/>
        <w:rPr>
          <w:b/>
        </w:rPr>
      </w:pPr>
      <w:r w:rsidRPr="000D7E29">
        <w:rPr>
          <w:b/>
        </w:rPr>
        <w:t>Σειρά κατάταξης = α*β/γ</w:t>
      </w:r>
    </w:p>
    <w:p w:rsidR="0064265A" w:rsidRPr="000D7E29" w:rsidRDefault="0064265A" w:rsidP="0064265A">
      <w:pPr>
        <w:spacing w:before="120" w:line="240" w:lineRule="auto"/>
        <w:jc w:val="both"/>
      </w:pPr>
      <w:r w:rsidRPr="000D7E29">
        <w:t xml:space="preserve">Όπου: </w:t>
      </w:r>
      <w:r w:rsidRPr="000D7E29">
        <w:tab/>
        <w:t>α) Ο αριθμός των μαθημάτων στα οποία έχει εξετασθεί επιτυχώς ο φοιτητής. β) Ο μέσος όρος βαθμολογίας του φοιτητή. γ) Το έτος σπουδών του φοιτητή.</w:t>
      </w:r>
    </w:p>
    <w:p w:rsidR="0064265A" w:rsidRPr="000D7E29" w:rsidRDefault="0064265A" w:rsidP="0064265A">
      <w:pPr>
        <w:spacing w:before="120" w:line="240" w:lineRule="auto"/>
        <w:jc w:val="both"/>
      </w:pPr>
      <w:r w:rsidRPr="000D7E29">
        <w:lastRenderedPageBreak/>
        <w:t xml:space="preserve">Σε περίπτωση φοιτητών με σοβαρές παθήσεις ή ΑΜΕΑ δεν ισχύει η παραπάνω </w:t>
      </w:r>
      <w:proofErr w:type="spellStart"/>
      <w:r w:rsidRPr="000D7E29">
        <w:t>μοριοδότηση</w:t>
      </w:r>
      <w:proofErr w:type="spellEnd"/>
      <w:r w:rsidRPr="000D7E29">
        <w:t xml:space="preserve"> και αυτοί προηγούνται στην επιλογή. Περιπτώσεις ισοβαθμίας στο όριο των επιλεγέντων ατόμων θα κριθούν με κριτήριο το μέσο όρο της βαθμολογίας του φοιτητή στην τελευταία εξεταστική περίοδο.     </w:t>
      </w:r>
    </w:p>
    <w:p w:rsidR="00A538B6" w:rsidRPr="000D7E29" w:rsidRDefault="00A538B6" w:rsidP="00A538B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0D7E29">
        <w:rPr>
          <w:rFonts w:asciiTheme="minorHAnsi" w:hAnsiTheme="minorHAnsi" w:cstheme="minorHAnsi"/>
          <w:b/>
          <w:bCs/>
          <w:color w:val="000000"/>
          <w:lang w:eastAsia="el-GR"/>
        </w:rPr>
        <w:t>Επισημαίνεται ότι οι φοιτητές/</w:t>
      </w:r>
      <w:proofErr w:type="spellStart"/>
      <w:r w:rsidRPr="000D7E29">
        <w:rPr>
          <w:rFonts w:asciiTheme="minorHAnsi" w:hAnsiTheme="minorHAnsi" w:cstheme="minorHAnsi"/>
          <w:b/>
          <w:bCs/>
          <w:color w:val="000000"/>
          <w:lang w:eastAsia="el-GR"/>
        </w:rPr>
        <w:t>τριες</w:t>
      </w:r>
      <w:proofErr w:type="spellEnd"/>
      <w:r w:rsidRPr="000D7E29">
        <w:rPr>
          <w:rFonts w:asciiTheme="minorHAnsi" w:hAnsiTheme="minorHAnsi" w:cstheme="minorHAnsi"/>
          <w:b/>
          <w:bCs/>
          <w:color w:val="000000"/>
          <w:lang w:eastAsia="el-GR"/>
        </w:rPr>
        <w:t xml:space="preserve"> δεν μπορούν να υλοποιήσουν ΠΑ σε φορείς απασχόλησης με νόμιμους εκπροσώπους με τους οποίους έχουν α’ και β’ βαθμό συγγένειας.</w:t>
      </w:r>
    </w:p>
    <w:p w:rsidR="0064265A" w:rsidRPr="000D7E29" w:rsidRDefault="0064265A" w:rsidP="0064265A">
      <w:pPr>
        <w:pStyle w:val="2"/>
        <w:spacing w:before="240" w:line="240" w:lineRule="auto"/>
        <w:ind w:left="0"/>
        <w:jc w:val="both"/>
        <w:rPr>
          <w:rFonts w:asciiTheme="minorHAnsi" w:hAnsiTheme="minorHAnsi" w:cstheme="minorHAnsi"/>
          <w:b/>
        </w:rPr>
      </w:pPr>
      <w:r w:rsidRPr="000D7E29">
        <w:rPr>
          <w:rFonts w:asciiTheme="minorHAnsi" w:hAnsiTheme="minorHAnsi" w:cstheme="minorHAnsi"/>
          <w:b/>
        </w:rPr>
        <w:t>Διαδικασίες, απαραίτητα δικαιολογητικά και άλλες πληροφορίες</w:t>
      </w:r>
    </w:p>
    <w:p w:rsidR="0064265A" w:rsidRPr="000D7E29" w:rsidRDefault="0064265A" w:rsidP="0064265A">
      <w:pPr>
        <w:pStyle w:val="2"/>
        <w:numPr>
          <w:ilvl w:val="0"/>
          <w:numId w:val="3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7E29">
        <w:rPr>
          <w:rFonts w:asciiTheme="minorHAnsi" w:hAnsiTheme="minorHAnsi" w:cstheme="minorHAnsi"/>
        </w:rPr>
        <w:t xml:space="preserve">Αιτήσεις θα γίνονται δεκτές </w:t>
      </w:r>
      <w:r w:rsidRPr="000D7E29">
        <w:rPr>
          <w:rFonts w:asciiTheme="minorHAnsi" w:hAnsiTheme="minorHAnsi" w:cstheme="minorHAnsi"/>
          <w:b/>
          <w:color w:val="FF0000"/>
          <w:u w:val="single"/>
        </w:rPr>
        <w:t xml:space="preserve">από </w:t>
      </w:r>
      <w:r w:rsidR="00690101" w:rsidRPr="000D7E29">
        <w:rPr>
          <w:rFonts w:asciiTheme="minorHAnsi" w:hAnsiTheme="minorHAnsi" w:cstheme="minorHAnsi"/>
          <w:b/>
          <w:color w:val="FF0000"/>
          <w:u w:val="single"/>
        </w:rPr>
        <w:t>1</w:t>
      </w:r>
      <w:r w:rsidR="007827CD" w:rsidRPr="000D7E29">
        <w:rPr>
          <w:rFonts w:asciiTheme="minorHAnsi" w:hAnsiTheme="minorHAnsi" w:cstheme="minorHAnsi"/>
          <w:b/>
          <w:color w:val="FF0000"/>
          <w:u w:val="single"/>
        </w:rPr>
        <w:t>7</w:t>
      </w:r>
      <w:r w:rsidR="007F5158" w:rsidRPr="000D7E29">
        <w:rPr>
          <w:rFonts w:asciiTheme="minorHAnsi" w:hAnsiTheme="minorHAnsi" w:cstheme="minorHAnsi"/>
          <w:b/>
          <w:color w:val="FF0000"/>
          <w:u w:val="single"/>
        </w:rPr>
        <w:t>.12</w:t>
      </w:r>
      <w:r w:rsidRPr="000D7E29">
        <w:rPr>
          <w:rFonts w:asciiTheme="minorHAnsi" w:hAnsiTheme="minorHAnsi" w:cstheme="minorHAnsi"/>
          <w:b/>
          <w:color w:val="FF0000"/>
          <w:u w:val="single"/>
        </w:rPr>
        <w:t>.20</w:t>
      </w:r>
      <w:r w:rsidR="00C00BB0" w:rsidRPr="000D7E29">
        <w:rPr>
          <w:rFonts w:asciiTheme="minorHAnsi" w:hAnsiTheme="minorHAnsi" w:cstheme="minorHAnsi"/>
          <w:b/>
          <w:color w:val="FF0000"/>
          <w:u w:val="single"/>
        </w:rPr>
        <w:t>2</w:t>
      </w:r>
      <w:r w:rsidR="00D81926" w:rsidRPr="000D7E29">
        <w:rPr>
          <w:rFonts w:asciiTheme="minorHAnsi" w:hAnsiTheme="minorHAnsi" w:cstheme="minorHAnsi"/>
          <w:b/>
          <w:color w:val="FF0000"/>
          <w:u w:val="single"/>
        </w:rPr>
        <w:t>1</w:t>
      </w:r>
      <w:r w:rsidRPr="000D7E29">
        <w:rPr>
          <w:rFonts w:asciiTheme="minorHAnsi" w:hAnsiTheme="minorHAnsi" w:cstheme="minorHAnsi"/>
          <w:b/>
          <w:color w:val="FF0000"/>
          <w:u w:val="single"/>
        </w:rPr>
        <w:t xml:space="preserve">  έως  </w:t>
      </w:r>
      <w:r w:rsidR="00D81926" w:rsidRPr="000D7E29">
        <w:rPr>
          <w:rFonts w:asciiTheme="minorHAnsi" w:hAnsiTheme="minorHAnsi" w:cstheme="minorHAnsi"/>
          <w:b/>
          <w:color w:val="FF0000"/>
          <w:u w:val="single"/>
        </w:rPr>
        <w:t xml:space="preserve">και </w:t>
      </w:r>
      <w:r w:rsidR="007827CD" w:rsidRPr="000D7E29">
        <w:rPr>
          <w:rFonts w:asciiTheme="minorHAnsi" w:hAnsiTheme="minorHAnsi" w:cstheme="minorHAnsi"/>
          <w:b/>
          <w:color w:val="FF0000"/>
          <w:u w:val="single"/>
        </w:rPr>
        <w:t>03</w:t>
      </w:r>
      <w:r w:rsidR="007F5158" w:rsidRPr="000D7E29">
        <w:rPr>
          <w:rFonts w:asciiTheme="minorHAnsi" w:hAnsiTheme="minorHAnsi" w:cstheme="minorHAnsi"/>
          <w:b/>
          <w:color w:val="FF0000"/>
          <w:u w:val="single"/>
        </w:rPr>
        <w:t>.</w:t>
      </w:r>
      <w:r w:rsidR="007827CD" w:rsidRPr="000D7E29">
        <w:rPr>
          <w:rFonts w:asciiTheme="minorHAnsi" w:hAnsiTheme="minorHAnsi" w:cstheme="minorHAnsi"/>
          <w:b/>
          <w:color w:val="FF0000"/>
          <w:u w:val="single"/>
        </w:rPr>
        <w:t>01</w:t>
      </w:r>
      <w:r w:rsidRPr="000D7E29">
        <w:rPr>
          <w:rFonts w:asciiTheme="minorHAnsi" w:hAnsiTheme="minorHAnsi" w:cstheme="minorHAnsi"/>
          <w:b/>
          <w:color w:val="FF0000"/>
          <w:u w:val="single"/>
        </w:rPr>
        <w:t>.20</w:t>
      </w:r>
      <w:r w:rsidR="00C00BB0" w:rsidRPr="000D7E29">
        <w:rPr>
          <w:rFonts w:asciiTheme="minorHAnsi" w:hAnsiTheme="minorHAnsi" w:cstheme="minorHAnsi"/>
          <w:b/>
          <w:color w:val="FF0000"/>
          <w:u w:val="single"/>
        </w:rPr>
        <w:t>2</w:t>
      </w:r>
      <w:r w:rsidR="007827CD" w:rsidRPr="000D7E29">
        <w:rPr>
          <w:rFonts w:asciiTheme="minorHAnsi" w:hAnsiTheme="minorHAnsi" w:cstheme="minorHAnsi"/>
          <w:b/>
          <w:color w:val="FF0000"/>
          <w:u w:val="single"/>
        </w:rPr>
        <w:t>2</w:t>
      </w:r>
      <w:r w:rsidRPr="000D7E29">
        <w:rPr>
          <w:rFonts w:asciiTheme="minorHAnsi" w:hAnsiTheme="minorHAnsi" w:cstheme="minorHAnsi"/>
          <w:b/>
        </w:rPr>
        <w:t xml:space="preserve">. </w:t>
      </w:r>
    </w:p>
    <w:p w:rsidR="0064265A" w:rsidRPr="000D7E29" w:rsidRDefault="0064265A" w:rsidP="0064265A">
      <w:pPr>
        <w:pStyle w:val="2"/>
        <w:numPr>
          <w:ilvl w:val="0"/>
          <w:numId w:val="3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7E29">
        <w:rPr>
          <w:rFonts w:asciiTheme="minorHAnsi" w:hAnsiTheme="minorHAnsi" w:cstheme="minorHAnsi"/>
        </w:rPr>
        <w:t xml:space="preserve">Η αίτηση θα υποβάλλεται χρησιμοποιώντας το </w:t>
      </w:r>
      <w:r w:rsidRPr="000D7E29">
        <w:rPr>
          <w:rFonts w:asciiTheme="minorHAnsi" w:hAnsiTheme="minorHAnsi" w:cstheme="minorHAnsi"/>
          <w:b/>
          <w:i/>
          <w:color w:val="FF0000"/>
        </w:rPr>
        <w:t>Έντυπο 1</w:t>
      </w:r>
      <w:r w:rsidRPr="000D7E29">
        <w:rPr>
          <w:rFonts w:asciiTheme="minorHAnsi" w:hAnsiTheme="minorHAnsi" w:cstheme="minorHAnsi"/>
        </w:rPr>
        <w:t xml:space="preserve"> (</w:t>
      </w:r>
      <w:r w:rsidR="00D81926" w:rsidRPr="000D7E29">
        <w:rPr>
          <w:rFonts w:asciiTheme="minorHAnsi" w:hAnsiTheme="minorHAnsi" w:cstheme="minorHAnsi"/>
        </w:rPr>
        <w:t>επισυνάπτεται</w:t>
      </w:r>
      <w:r w:rsidRPr="000D7E29">
        <w:rPr>
          <w:rFonts w:asciiTheme="minorHAnsi" w:hAnsiTheme="minorHAnsi" w:cstheme="minorHAnsi"/>
        </w:rPr>
        <w:t xml:space="preserve">) .  </w:t>
      </w:r>
    </w:p>
    <w:p w:rsidR="0064265A" w:rsidRPr="000D7E29" w:rsidRDefault="0064265A" w:rsidP="0064265A">
      <w:pPr>
        <w:pStyle w:val="2"/>
        <w:numPr>
          <w:ilvl w:val="0"/>
          <w:numId w:val="3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7E29">
        <w:rPr>
          <w:rFonts w:asciiTheme="minorHAnsi" w:hAnsiTheme="minorHAnsi" w:cstheme="minorHAnsi"/>
        </w:rPr>
        <w:t xml:space="preserve">Το παραπάνω έντυπο μαζί με μία πρόσφατη φωτοτυπία της αναλυτικής βαθμολογίας του φοιτητή θα </w:t>
      </w:r>
      <w:r w:rsidR="0014765E" w:rsidRPr="000D7E29">
        <w:rPr>
          <w:rFonts w:asciiTheme="minorHAnsi" w:hAnsiTheme="minorHAnsi" w:cstheme="minorHAnsi"/>
        </w:rPr>
        <w:t>κατατίθεται</w:t>
      </w:r>
      <w:r w:rsidR="00690101" w:rsidRPr="000D7E29">
        <w:rPr>
          <w:rFonts w:asciiTheme="minorHAnsi" w:hAnsiTheme="minorHAnsi" w:cstheme="minorHAnsi"/>
        </w:rPr>
        <w:t xml:space="preserve"> (είτε σε έντυπη είτε σε ηλεκτρονική μορφή)</w:t>
      </w:r>
      <w:r w:rsidRPr="000D7E29">
        <w:rPr>
          <w:rFonts w:asciiTheme="minorHAnsi" w:hAnsiTheme="minorHAnsi" w:cstheme="minorHAnsi"/>
        </w:rPr>
        <w:t xml:space="preserve"> </w:t>
      </w:r>
      <w:r w:rsidRPr="000D7E29">
        <w:rPr>
          <w:rFonts w:asciiTheme="minorHAnsi" w:hAnsiTheme="minorHAnsi" w:cstheme="minorHAnsi"/>
          <w:u w:val="single"/>
        </w:rPr>
        <w:t>στη Γραμματεία του Τμήματος</w:t>
      </w:r>
      <w:r w:rsidRPr="000D7E29">
        <w:rPr>
          <w:rFonts w:asciiTheme="minorHAnsi" w:hAnsiTheme="minorHAnsi" w:cstheme="minorHAnsi"/>
        </w:rPr>
        <w:t xml:space="preserve"> </w:t>
      </w:r>
      <w:r w:rsidR="00225572">
        <w:rPr>
          <w:rFonts w:asciiTheme="minorHAnsi" w:hAnsiTheme="minorHAnsi" w:cstheme="minorHAnsi"/>
        </w:rPr>
        <w:t>(</w:t>
      </w:r>
      <w:hyperlink r:id="rId7" w:history="1">
        <w:r w:rsidR="00225572" w:rsidRPr="003D1041">
          <w:rPr>
            <w:rStyle w:val="-"/>
            <w:rFonts w:asciiTheme="minorHAnsi" w:hAnsiTheme="minorHAnsi" w:cstheme="minorHAnsi"/>
          </w:rPr>
          <w:t>gramdpfp@upatras.gr</w:t>
        </w:r>
      </w:hyperlink>
      <w:r w:rsidR="00225572">
        <w:rPr>
          <w:rFonts w:asciiTheme="minorHAnsi" w:hAnsiTheme="minorHAnsi" w:cstheme="minorHAnsi"/>
        </w:rPr>
        <w:t>) με κοινοποίηση στον Επιστημονικά Υπεύθυνο (</w:t>
      </w:r>
      <w:hyperlink r:id="rId8" w:history="1">
        <w:r w:rsidR="00225572" w:rsidRPr="003D1041">
          <w:rPr>
            <w:rStyle w:val="-"/>
            <w:rFonts w:asciiTheme="minorHAnsi" w:hAnsiTheme="minorHAnsi" w:cstheme="minorHAnsi"/>
            <w:lang w:val="en-US"/>
          </w:rPr>
          <w:t>smakridis</w:t>
        </w:r>
        <w:r w:rsidR="00225572" w:rsidRPr="00225572">
          <w:rPr>
            <w:rStyle w:val="-"/>
            <w:rFonts w:asciiTheme="minorHAnsi" w:hAnsiTheme="minorHAnsi" w:cstheme="minorHAnsi"/>
          </w:rPr>
          <w:t>@</w:t>
        </w:r>
        <w:r w:rsidR="00225572" w:rsidRPr="003D1041">
          <w:rPr>
            <w:rStyle w:val="-"/>
            <w:rFonts w:asciiTheme="minorHAnsi" w:hAnsiTheme="minorHAnsi" w:cstheme="minorHAnsi"/>
            <w:lang w:val="en-US"/>
          </w:rPr>
          <w:t>upatras</w:t>
        </w:r>
        <w:r w:rsidR="00225572" w:rsidRPr="00225572">
          <w:rPr>
            <w:rStyle w:val="-"/>
            <w:rFonts w:asciiTheme="minorHAnsi" w:hAnsiTheme="minorHAnsi" w:cstheme="minorHAnsi"/>
          </w:rPr>
          <w:t>.</w:t>
        </w:r>
        <w:proofErr w:type="spellStart"/>
        <w:r w:rsidR="00225572" w:rsidRPr="003D1041">
          <w:rPr>
            <w:rStyle w:val="-"/>
            <w:rFonts w:asciiTheme="minorHAnsi" w:hAnsiTheme="minorHAnsi" w:cstheme="minorHAnsi"/>
            <w:lang w:val="en-US"/>
          </w:rPr>
          <w:t>gr</w:t>
        </w:r>
        <w:proofErr w:type="spellEnd"/>
      </w:hyperlink>
      <w:r w:rsidR="00225572" w:rsidRPr="00225572">
        <w:rPr>
          <w:rFonts w:asciiTheme="minorHAnsi" w:hAnsiTheme="minorHAnsi" w:cstheme="minorHAnsi"/>
        </w:rPr>
        <w:t xml:space="preserve">) </w:t>
      </w:r>
      <w:r w:rsidRPr="000D7E29">
        <w:rPr>
          <w:rFonts w:asciiTheme="minorHAnsi" w:hAnsiTheme="minorHAnsi" w:cstheme="minorHAnsi"/>
        </w:rPr>
        <w:t xml:space="preserve">όπου θα λαμβάνει αριθμό πρωτοκόλλου. </w:t>
      </w:r>
    </w:p>
    <w:p w:rsidR="00765E36" w:rsidRPr="000D7E29" w:rsidRDefault="0064265A" w:rsidP="00A26010">
      <w:pPr>
        <w:contextualSpacing/>
        <w:jc w:val="both"/>
        <w:rPr>
          <w:rFonts w:ascii="Times New Roman" w:hAnsi="Times New Roman"/>
          <w:b/>
          <w:u w:val="single"/>
        </w:rPr>
      </w:pPr>
      <w:r w:rsidRPr="000D7E29">
        <w:rPr>
          <w:rFonts w:ascii="Times New Roman" w:hAnsi="Times New Roman"/>
        </w:rPr>
        <w:t xml:space="preserve">Η ανακοίνωση των αποτελεσμάτων επιλογής των φοιτητών θα γίνει την </w:t>
      </w:r>
      <w:r w:rsidR="00D81926" w:rsidRPr="000D7E29">
        <w:rPr>
          <w:rFonts w:ascii="Times New Roman" w:hAnsi="Times New Roman"/>
          <w:b/>
        </w:rPr>
        <w:t>1</w:t>
      </w:r>
      <w:r w:rsidR="00212075" w:rsidRPr="000D7E29">
        <w:rPr>
          <w:rFonts w:ascii="Times New Roman" w:hAnsi="Times New Roman"/>
          <w:b/>
        </w:rPr>
        <w:t>1</w:t>
      </w:r>
      <w:r w:rsidRPr="000D7E29">
        <w:rPr>
          <w:rFonts w:ascii="Times New Roman" w:hAnsi="Times New Roman"/>
          <w:b/>
          <w:vertAlign w:val="superscript"/>
        </w:rPr>
        <w:t>η</w:t>
      </w:r>
      <w:r w:rsidR="004A4854" w:rsidRPr="000D7E29">
        <w:rPr>
          <w:rFonts w:ascii="Times New Roman" w:hAnsi="Times New Roman"/>
          <w:b/>
        </w:rPr>
        <w:t xml:space="preserve"> </w:t>
      </w:r>
      <w:r w:rsidR="007F5158" w:rsidRPr="000D7E29">
        <w:rPr>
          <w:rFonts w:ascii="Times New Roman" w:hAnsi="Times New Roman"/>
          <w:b/>
        </w:rPr>
        <w:t>Ιανουαρίου</w:t>
      </w:r>
      <w:r w:rsidR="004A4854" w:rsidRPr="000D7E29">
        <w:rPr>
          <w:rFonts w:ascii="Times New Roman" w:hAnsi="Times New Roman"/>
          <w:b/>
        </w:rPr>
        <w:t xml:space="preserve"> </w:t>
      </w:r>
      <w:r w:rsidRPr="000D7E29">
        <w:rPr>
          <w:rFonts w:ascii="Times New Roman" w:hAnsi="Times New Roman"/>
          <w:b/>
        </w:rPr>
        <w:t>20</w:t>
      </w:r>
      <w:r w:rsidR="004A4854" w:rsidRPr="000D7E29">
        <w:rPr>
          <w:rFonts w:ascii="Times New Roman" w:hAnsi="Times New Roman"/>
          <w:b/>
        </w:rPr>
        <w:t>2</w:t>
      </w:r>
      <w:r w:rsidR="00D81926" w:rsidRPr="000D7E29">
        <w:rPr>
          <w:rFonts w:ascii="Times New Roman" w:hAnsi="Times New Roman"/>
          <w:b/>
        </w:rPr>
        <w:t>2</w:t>
      </w:r>
      <w:r w:rsidRPr="000D7E29">
        <w:rPr>
          <w:rFonts w:ascii="Times New Roman" w:hAnsi="Times New Roman"/>
        </w:rPr>
        <w:t xml:space="preserve"> </w:t>
      </w:r>
      <w:r w:rsidR="00C473E2" w:rsidRPr="000D7E29">
        <w:rPr>
          <w:rFonts w:ascii="Times New Roman" w:hAnsi="Times New Roman"/>
        </w:rPr>
        <w:t xml:space="preserve">στην </w:t>
      </w:r>
      <w:r w:rsidR="00C473E2" w:rsidRPr="000D7E29">
        <w:rPr>
          <w:rFonts w:cs="Calibri"/>
        </w:rPr>
        <w:t>ιστοσελίδα του Γραφείου Πρακτικής Άσκησης,</w:t>
      </w:r>
      <w:r w:rsidR="00C473E2" w:rsidRPr="000D7E29">
        <w:rPr>
          <w:rFonts w:ascii="Times New Roman" w:hAnsi="Times New Roman"/>
        </w:rPr>
        <w:t xml:space="preserve"> </w:t>
      </w:r>
      <w:r w:rsidR="00D81926" w:rsidRPr="000D7E29">
        <w:rPr>
          <w:rFonts w:ascii="Times New Roman" w:hAnsi="Times New Roman"/>
        </w:rPr>
        <w:t xml:space="preserve">στην ιστοσελίδα του Τμήματος, </w:t>
      </w:r>
      <w:r w:rsidRPr="000D7E29">
        <w:rPr>
          <w:rFonts w:ascii="Times New Roman" w:hAnsi="Times New Roman"/>
        </w:rPr>
        <w:t xml:space="preserve">έξω από τη Γραμματεία και στο </w:t>
      </w:r>
      <w:r w:rsidRPr="000D7E29">
        <w:rPr>
          <w:rFonts w:ascii="Times New Roman" w:hAnsi="Times New Roman"/>
          <w:lang w:val="en-US"/>
        </w:rPr>
        <w:t>e</w:t>
      </w:r>
      <w:r w:rsidRPr="000D7E29">
        <w:rPr>
          <w:rFonts w:ascii="Times New Roman" w:hAnsi="Times New Roman"/>
        </w:rPr>
        <w:t>-</w:t>
      </w:r>
      <w:r w:rsidRPr="000D7E29">
        <w:rPr>
          <w:rFonts w:ascii="Times New Roman" w:hAnsi="Times New Roman"/>
          <w:lang w:val="en-US"/>
        </w:rPr>
        <w:t>class</w:t>
      </w:r>
      <w:r w:rsidRPr="000D7E29">
        <w:rPr>
          <w:rFonts w:ascii="Times New Roman" w:hAnsi="Times New Roman"/>
        </w:rPr>
        <w:t xml:space="preserve">. Θα υπάρξει προθεσμία για τυχόν ενστάσεις </w:t>
      </w:r>
      <w:r w:rsidR="00A26010" w:rsidRPr="000D7E29">
        <w:rPr>
          <w:rFonts w:ascii="Times New Roman" w:hAnsi="Times New Roman"/>
        </w:rPr>
        <w:t xml:space="preserve">εντός πέντε ημερών από την επόμενη της ημέρας ανάρτησης των αποτελεσμάτων αξιολόγησης, </w:t>
      </w:r>
      <w:r w:rsidR="00E15F0E" w:rsidRPr="000D7E29">
        <w:rPr>
          <w:rFonts w:ascii="Times New Roman" w:hAnsi="Times New Roman"/>
        </w:rPr>
        <w:t xml:space="preserve">που </w:t>
      </w:r>
      <w:r w:rsidRPr="000D7E29">
        <w:rPr>
          <w:rFonts w:ascii="Times New Roman" w:hAnsi="Times New Roman"/>
        </w:rPr>
        <w:t xml:space="preserve">θα γίνονται στην </w:t>
      </w:r>
      <w:r w:rsidR="0080307C" w:rsidRPr="000D7E29">
        <w:rPr>
          <w:rFonts w:ascii="Times New Roman" w:hAnsi="Times New Roman"/>
        </w:rPr>
        <w:t>Γραμματεία του Τμήματος</w:t>
      </w:r>
      <w:r w:rsidRPr="000D7E29">
        <w:rPr>
          <w:rFonts w:ascii="Times New Roman" w:hAnsi="Times New Roman"/>
        </w:rPr>
        <w:t xml:space="preserve"> και </w:t>
      </w:r>
      <w:r w:rsidR="006813D0" w:rsidRPr="000D7E29">
        <w:rPr>
          <w:rFonts w:ascii="Times New Roman" w:hAnsi="Times New Roman"/>
        </w:rPr>
        <w:t xml:space="preserve">θα εξετάζονται από την αρμόδια επιτροπή και </w:t>
      </w:r>
      <w:r w:rsidRPr="000D7E29">
        <w:rPr>
          <w:rFonts w:ascii="Times New Roman" w:hAnsi="Times New Roman"/>
        </w:rPr>
        <w:t xml:space="preserve">στη συνέχεια </w:t>
      </w:r>
      <w:r w:rsidR="00D81926" w:rsidRPr="000D7E29">
        <w:rPr>
          <w:rFonts w:ascii="Times New Roman" w:hAnsi="Times New Roman"/>
        </w:rPr>
        <w:t xml:space="preserve">θα αναρτηθεί </w:t>
      </w:r>
      <w:r w:rsidRPr="000D7E29">
        <w:rPr>
          <w:rFonts w:ascii="Times New Roman" w:hAnsi="Times New Roman"/>
        </w:rPr>
        <w:t xml:space="preserve">ο οριστικός πίνακας </w:t>
      </w:r>
      <w:r w:rsidR="00C473E2" w:rsidRPr="000D7E29">
        <w:rPr>
          <w:rFonts w:ascii="Times New Roman" w:hAnsi="Times New Roman"/>
        </w:rPr>
        <w:t xml:space="preserve">στην ιστοσελίδα του Γραφείου Πρακτικής Άσκησης,  </w:t>
      </w:r>
      <w:r w:rsidR="00D81926" w:rsidRPr="000D7E29">
        <w:rPr>
          <w:rFonts w:ascii="Times New Roman" w:hAnsi="Times New Roman"/>
        </w:rPr>
        <w:t xml:space="preserve">στην ιστοσελίδα του Τμήματος, έξω από τη Γραμματεία και στο </w:t>
      </w:r>
      <w:r w:rsidR="00D81926" w:rsidRPr="000D7E29">
        <w:rPr>
          <w:rFonts w:ascii="Times New Roman" w:hAnsi="Times New Roman"/>
          <w:lang w:val="en-US"/>
        </w:rPr>
        <w:t>e</w:t>
      </w:r>
      <w:r w:rsidR="00D81926" w:rsidRPr="000D7E29">
        <w:rPr>
          <w:rFonts w:ascii="Times New Roman" w:hAnsi="Times New Roman"/>
        </w:rPr>
        <w:t>-</w:t>
      </w:r>
      <w:r w:rsidR="00D81926" w:rsidRPr="000D7E29">
        <w:rPr>
          <w:rFonts w:ascii="Times New Roman" w:hAnsi="Times New Roman"/>
          <w:lang w:val="en-US"/>
        </w:rPr>
        <w:t>class</w:t>
      </w:r>
      <w:r w:rsidR="00D81926" w:rsidRPr="000D7E29">
        <w:rPr>
          <w:rFonts w:ascii="Times New Roman" w:hAnsi="Times New Roman"/>
        </w:rPr>
        <w:t>.</w:t>
      </w:r>
    </w:p>
    <w:p w:rsidR="00765E36" w:rsidRPr="000D7E29" w:rsidRDefault="00765E36" w:rsidP="00765E36">
      <w:pPr>
        <w:pStyle w:val="2"/>
        <w:widowControl w:val="0"/>
        <w:spacing w:before="240" w:line="240" w:lineRule="auto"/>
        <w:ind w:left="0"/>
        <w:contextualSpacing w:val="0"/>
        <w:jc w:val="both"/>
        <w:rPr>
          <w:rFonts w:cs="Calibri"/>
          <w:b/>
          <w:u w:val="single"/>
        </w:rPr>
      </w:pPr>
      <w:r w:rsidRPr="000D7E29">
        <w:rPr>
          <w:rFonts w:cs="Calibri"/>
          <w:b/>
          <w:u w:val="single"/>
        </w:rPr>
        <w:t>Η παρούσα ανακοίνωση θα αναρτηθεί:</w:t>
      </w:r>
    </w:p>
    <w:p w:rsidR="00765E36" w:rsidRPr="000D7E29" w:rsidRDefault="00765E36" w:rsidP="00765E36">
      <w:pPr>
        <w:widowControl w:val="0"/>
        <w:numPr>
          <w:ilvl w:val="0"/>
          <w:numId w:val="4"/>
        </w:numPr>
        <w:spacing w:after="0" w:line="240" w:lineRule="auto"/>
        <w:ind w:left="1077" w:hanging="357"/>
        <w:rPr>
          <w:rFonts w:cs="Calibri"/>
        </w:rPr>
      </w:pPr>
      <w:r w:rsidRPr="000D7E29">
        <w:rPr>
          <w:rFonts w:cs="Calibri"/>
        </w:rPr>
        <w:t>στην ιστοσελίδα του Γραφείου Πρακτικής Άσκησης</w:t>
      </w:r>
    </w:p>
    <w:p w:rsidR="000D7E29" w:rsidRPr="000D7E29" w:rsidRDefault="00765E36" w:rsidP="00765E36">
      <w:pPr>
        <w:widowControl w:val="0"/>
        <w:numPr>
          <w:ilvl w:val="0"/>
          <w:numId w:val="4"/>
        </w:numPr>
        <w:spacing w:after="0" w:line="240" w:lineRule="auto"/>
        <w:ind w:left="1077" w:hanging="357"/>
        <w:rPr>
          <w:rFonts w:cs="Calibri"/>
          <w:b/>
          <w:u w:val="single"/>
        </w:rPr>
      </w:pPr>
      <w:r w:rsidRPr="000D7E29">
        <w:rPr>
          <w:rFonts w:cs="Calibri"/>
        </w:rPr>
        <w:t xml:space="preserve">στην ιστοσελίδα του Τμήματος </w:t>
      </w:r>
    </w:p>
    <w:p w:rsidR="00765E36" w:rsidRPr="000D7E29" w:rsidRDefault="000D7E29" w:rsidP="00765E36">
      <w:pPr>
        <w:widowControl w:val="0"/>
        <w:numPr>
          <w:ilvl w:val="0"/>
          <w:numId w:val="4"/>
        </w:numPr>
        <w:spacing w:after="0" w:line="240" w:lineRule="auto"/>
        <w:ind w:left="1077" w:hanging="357"/>
        <w:rPr>
          <w:rFonts w:cs="Calibri"/>
          <w:b/>
          <w:u w:val="single"/>
        </w:rPr>
      </w:pPr>
      <w:r>
        <w:rPr>
          <w:rFonts w:cs="Calibri"/>
        </w:rPr>
        <w:t xml:space="preserve">στο </w:t>
      </w:r>
      <w:proofErr w:type="spellStart"/>
      <w:r>
        <w:rPr>
          <w:rFonts w:cs="Calibri"/>
          <w:lang w:val="en-US"/>
        </w:rPr>
        <w:t>eclass</w:t>
      </w:r>
      <w:proofErr w:type="spellEnd"/>
      <w:r>
        <w:rPr>
          <w:rFonts w:cs="Calibri"/>
        </w:rPr>
        <w:t xml:space="preserve"> του μαθήματος</w:t>
      </w:r>
      <w:hyperlink r:id="rId9" w:history="1"/>
    </w:p>
    <w:p w:rsidR="00765E36" w:rsidRPr="000D7E29" w:rsidRDefault="00765E36" w:rsidP="00765E36">
      <w:pPr>
        <w:widowControl w:val="0"/>
        <w:spacing w:before="240" w:after="120" w:line="240" w:lineRule="auto"/>
        <w:jc w:val="both"/>
        <w:rPr>
          <w:rFonts w:cs="Calibri"/>
          <w:b/>
          <w:u w:val="single"/>
        </w:rPr>
      </w:pPr>
      <w:r w:rsidRPr="000D7E29">
        <w:rPr>
          <w:rFonts w:cs="Calibri"/>
          <w:b/>
          <w:u w:val="single"/>
        </w:rPr>
        <w:t xml:space="preserve">και θα τοιχοκολληθεί: </w:t>
      </w:r>
    </w:p>
    <w:p w:rsidR="00765E36" w:rsidRPr="00841AF1" w:rsidRDefault="00765E36" w:rsidP="00765E3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0D7E29">
        <w:rPr>
          <w:rFonts w:cs="Calibri"/>
        </w:rPr>
        <w:t>στη Γραμματεία</w:t>
      </w:r>
      <w:r w:rsidRPr="00841AF1">
        <w:rPr>
          <w:rFonts w:cs="Calibri"/>
        </w:rPr>
        <w:t xml:space="preserve"> του Τμήματος </w:t>
      </w:r>
    </w:p>
    <w:p w:rsidR="00765E36" w:rsidRPr="00841AF1" w:rsidRDefault="00765E36" w:rsidP="00765E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l-GR"/>
        </w:rPr>
      </w:pPr>
      <w:r w:rsidRPr="00841AF1">
        <w:rPr>
          <w:rFonts w:cs="Calibri"/>
        </w:rPr>
        <w:t xml:space="preserve">στο Γραφείο του </w:t>
      </w:r>
      <w:proofErr w:type="spellStart"/>
      <w:r w:rsidRPr="00841AF1">
        <w:rPr>
          <w:rFonts w:cs="Calibri"/>
        </w:rPr>
        <w:t>Επ</w:t>
      </w:r>
      <w:proofErr w:type="spellEnd"/>
      <w:r w:rsidRPr="00841AF1">
        <w:rPr>
          <w:rFonts w:cs="Calibri"/>
        </w:rPr>
        <w:t>. Υπεύθυνου</w:t>
      </w:r>
    </w:p>
    <w:p w:rsidR="00272C82" w:rsidRPr="000826A6" w:rsidRDefault="00272C82" w:rsidP="000826A6">
      <w:pPr>
        <w:contextualSpacing/>
        <w:jc w:val="both"/>
        <w:rPr>
          <w:b/>
          <w:sz w:val="36"/>
          <w:szCs w:val="36"/>
          <w:u w:val="single"/>
        </w:rPr>
      </w:pPr>
    </w:p>
    <w:p w:rsidR="00C836F4" w:rsidRPr="000826A6" w:rsidRDefault="004A4854" w:rsidP="00C836F4">
      <w:pPr>
        <w:spacing w:line="240" w:lineRule="auto"/>
        <w:rPr>
          <w:i/>
        </w:rPr>
      </w:pPr>
      <w:r>
        <w:rPr>
          <w:i/>
        </w:rPr>
        <w:t>Σ</w:t>
      </w:r>
      <w:r w:rsidR="00C836F4" w:rsidRPr="000826A6">
        <w:rPr>
          <w:i/>
        </w:rPr>
        <w:t xml:space="preserve">. </w:t>
      </w:r>
      <w:r>
        <w:rPr>
          <w:i/>
        </w:rPr>
        <w:t>Μακρίδης</w:t>
      </w:r>
    </w:p>
    <w:p w:rsidR="00C836F4" w:rsidRPr="000826A6" w:rsidRDefault="00C836F4" w:rsidP="00C836F4">
      <w:pPr>
        <w:spacing w:line="240" w:lineRule="auto"/>
        <w:rPr>
          <w:i/>
        </w:rPr>
      </w:pPr>
      <w:r w:rsidRPr="000826A6">
        <w:rPr>
          <w:i/>
        </w:rPr>
        <w:t>Επιστημονικά Υπεύθυνος της Πρακτικής Άσκησης</w:t>
      </w:r>
      <w:r w:rsidR="00272C82" w:rsidRPr="000826A6">
        <w:rPr>
          <w:i/>
        </w:rPr>
        <w:t xml:space="preserve"> του Τμήματος Μηχανικών Περιβάλλοντος</w:t>
      </w:r>
    </w:p>
    <w:p w:rsidR="00C836F4" w:rsidRPr="007120C5" w:rsidRDefault="00C836F4" w:rsidP="00C836F4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 w:rsidRPr="000826A6">
        <w:rPr>
          <w:i/>
        </w:rPr>
        <w:t>Τηλ</w:t>
      </w:r>
      <w:proofErr w:type="spellEnd"/>
      <w:r w:rsidRPr="000826A6">
        <w:rPr>
          <w:i/>
          <w:lang w:val="fr-FR"/>
        </w:rPr>
        <w:t xml:space="preserve">.: </w:t>
      </w:r>
      <w:r w:rsidR="00C00BB0">
        <w:rPr>
          <w:i/>
        </w:rPr>
        <w:t>6944573831</w:t>
      </w:r>
      <w:r w:rsidRPr="000826A6">
        <w:rPr>
          <w:i/>
          <w:lang w:val="fr-FR"/>
        </w:rPr>
        <w:t xml:space="preserve">, Email: </w:t>
      </w:r>
      <w:hyperlink r:id="rId10" w:history="1">
        <w:r w:rsidR="00C00BB0" w:rsidRPr="006D5782">
          <w:rPr>
            <w:rStyle w:val="-"/>
            <w:i/>
            <w:lang w:val="fr-FR"/>
          </w:rPr>
          <w:t>smakridis@upatras.gr</w:t>
        </w:r>
      </w:hyperlink>
      <w:r w:rsidR="00C00BB0">
        <w:rPr>
          <w:i/>
          <w:lang w:val="fr-FR"/>
        </w:rPr>
        <w:t xml:space="preserve"> </w:t>
      </w:r>
    </w:p>
    <w:sectPr w:rsidR="00C836F4" w:rsidRPr="007120C5" w:rsidSect="007120C5">
      <w:headerReference w:type="default" r:id="rId11"/>
      <w:footerReference w:type="default" r:id="rId12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68" w:rsidRDefault="00113668">
      <w:r>
        <w:separator/>
      </w:r>
    </w:p>
  </w:endnote>
  <w:endnote w:type="continuationSeparator" w:id="0">
    <w:p w:rsidR="00113668" w:rsidRDefault="0011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BC9" w:rsidRDefault="00740F3A">
    <w:pPr>
      <w:pStyle w:val="a3"/>
    </w:pPr>
    <w:r>
      <w:rPr>
        <w:noProof/>
        <w:lang w:eastAsia="el-GR"/>
      </w:rPr>
      <w:drawing>
        <wp:inline distT="0" distB="0" distL="0" distR="0">
          <wp:extent cx="6400800" cy="781050"/>
          <wp:effectExtent l="1905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68" w:rsidRDefault="00113668">
      <w:r>
        <w:separator/>
      </w:r>
    </w:p>
  </w:footnote>
  <w:footnote w:type="continuationSeparator" w:id="0">
    <w:p w:rsidR="00113668" w:rsidRDefault="00113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6D" w:rsidRPr="00ED39AA" w:rsidRDefault="00D8326D" w:rsidP="00D8326D">
    <w:pPr>
      <w:pStyle w:val="a5"/>
      <w:rPr>
        <w:lang w:val="en-US"/>
      </w:rPr>
    </w:pPr>
    <w:r w:rsidRPr="0030003C">
      <w:rPr>
        <w:noProof/>
        <w:lang w:eastAsia="el-GR"/>
      </w:rPr>
      <w:drawing>
        <wp:inline distT="0" distB="0" distL="0" distR="0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  <w:lang w:eastAsia="el-GR"/>
      </w:rPr>
      <w:drawing>
        <wp:inline distT="0" distB="0" distL="0" distR="0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20C5" w:rsidRPr="00D8326D" w:rsidRDefault="007120C5" w:rsidP="00D832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33A"/>
    <w:multiLevelType w:val="hybridMultilevel"/>
    <w:tmpl w:val="A782CC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6EE4"/>
    <w:multiLevelType w:val="hybridMultilevel"/>
    <w:tmpl w:val="BCE4F4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06724"/>
    <w:rsid w:val="00010E4F"/>
    <w:rsid w:val="000153C9"/>
    <w:rsid w:val="000319E9"/>
    <w:rsid w:val="00037460"/>
    <w:rsid w:val="00045036"/>
    <w:rsid w:val="00054F72"/>
    <w:rsid w:val="00076354"/>
    <w:rsid w:val="000826A6"/>
    <w:rsid w:val="000868E1"/>
    <w:rsid w:val="000C5E26"/>
    <w:rsid w:val="000D7E29"/>
    <w:rsid w:val="00113668"/>
    <w:rsid w:val="0014765E"/>
    <w:rsid w:val="00151E5C"/>
    <w:rsid w:val="00154031"/>
    <w:rsid w:val="001561CD"/>
    <w:rsid w:val="00161DBA"/>
    <w:rsid w:val="001670EE"/>
    <w:rsid w:val="00167F42"/>
    <w:rsid w:val="001729FC"/>
    <w:rsid w:val="00177624"/>
    <w:rsid w:val="00182DAC"/>
    <w:rsid w:val="001A0C4B"/>
    <w:rsid w:val="001A1553"/>
    <w:rsid w:val="001A6734"/>
    <w:rsid w:val="001C7FEF"/>
    <w:rsid w:val="001D0F2C"/>
    <w:rsid w:val="001D6419"/>
    <w:rsid w:val="001E5B35"/>
    <w:rsid w:val="00212075"/>
    <w:rsid w:val="00225572"/>
    <w:rsid w:val="00226D1E"/>
    <w:rsid w:val="0025360A"/>
    <w:rsid w:val="00253B71"/>
    <w:rsid w:val="00265934"/>
    <w:rsid w:val="00272C82"/>
    <w:rsid w:val="00287C4B"/>
    <w:rsid w:val="002A1ED1"/>
    <w:rsid w:val="002E421C"/>
    <w:rsid w:val="003174FC"/>
    <w:rsid w:val="0031795B"/>
    <w:rsid w:val="003562F2"/>
    <w:rsid w:val="003601F4"/>
    <w:rsid w:val="0037684F"/>
    <w:rsid w:val="00390A12"/>
    <w:rsid w:val="00407C82"/>
    <w:rsid w:val="004155A2"/>
    <w:rsid w:val="004512D4"/>
    <w:rsid w:val="00461882"/>
    <w:rsid w:val="00482149"/>
    <w:rsid w:val="00484416"/>
    <w:rsid w:val="00487696"/>
    <w:rsid w:val="004A4854"/>
    <w:rsid w:val="004D27EA"/>
    <w:rsid w:val="004D6B3D"/>
    <w:rsid w:val="004E03EF"/>
    <w:rsid w:val="0051110D"/>
    <w:rsid w:val="00542E30"/>
    <w:rsid w:val="005721AE"/>
    <w:rsid w:val="0058272A"/>
    <w:rsid w:val="005A61C5"/>
    <w:rsid w:val="005B1642"/>
    <w:rsid w:val="005B4D6A"/>
    <w:rsid w:val="005B632B"/>
    <w:rsid w:val="005E47A7"/>
    <w:rsid w:val="0060046D"/>
    <w:rsid w:val="00615C87"/>
    <w:rsid w:val="006271E2"/>
    <w:rsid w:val="0064265A"/>
    <w:rsid w:val="00642B7F"/>
    <w:rsid w:val="00657C48"/>
    <w:rsid w:val="006768FF"/>
    <w:rsid w:val="006806D6"/>
    <w:rsid w:val="00680BBD"/>
    <w:rsid w:val="006813D0"/>
    <w:rsid w:val="00690101"/>
    <w:rsid w:val="006A28AE"/>
    <w:rsid w:val="006F78E8"/>
    <w:rsid w:val="00704311"/>
    <w:rsid w:val="00706AFA"/>
    <w:rsid w:val="007120C5"/>
    <w:rsid w:val="00721361"/>
    <w:rsid w:val="007213A8"/>
    <w:rsid w:val="00740F3A"/>
    <w:rsid w:val="0074417C"/>
    <w:rsid w:val="00750368"/>
    <w:rsid w:val="00752B64"/>
    <w:rsid w:val="00765468"/>
    <w:rsid w:val="00765E36"/>
    <w:rsid w:val="007827CD"/>
    <w:rsid w:val="007A6EEB"/>
    <w:rsid w:val="007A77F3"/>
    <w:rsid w:val="007D6421"/>
    <w:rsid w:val="007E21A0"/>
    <w:rsid w:val="007F4A61"/>
    <w:rsid w:val="007F5158"/>
    <w:rsid w:val="00802157"/>
    <w:rsid w:val="0080307C"/>
    <w:rsid w:val="00830799"/>
    <w:rsid w:val="008335E5"/>
    <w:rsid w:val="0086286B"/>
    <w:rsid w:val="0087260C"/>
    <w:rsid w:val="00884C1C"/>
    <w:rsid w:val="008876CF"/>
    <w:rsid w:val="008A0B06"/>
    <w:rsid w:val="008B6667"/>
    <w:rsid w:val="008E0CF9"/>
    <w:rsid w:val="008F3E6D"/>
    <w:rsid w:val="00903A72"/>
    <w:rsid w:val="00905BBE"/>
    <w:rsid w:val="00941017"/>
    <w:rsid w:val="00941340"/>
    <w:rsid w:val="00966508"/>
    <w:rsid w:val="00977F19"/>
    <w:rsid w:val="00980732"/>
    <w:rsid w:val="009A477D"/>
    <w:rsid w:val="009F4861"/>
    <w:rsid w:val="00A06724"/>
    <w:rsid w:val="00A1494D"/>
    <w:rsid w:val="00A2254F"/>
    <w:rsid w:val="00A26010"/>
    <w:rsid w:val="00A352E9"/>
    <w:rsid w:val="00A35F3C"/>
    <w:rsid w:val="00A418AC"/>
    <w:rsid w:val="00A42DB4"/>
    <w:rsid w:val="00A538B6"/>
    <w:rsid w:val="00A57273"/>
    <w:rsid w:val="00AB318E"/>
    <w:rsid w:val="00AC5226"/>
    <w:rsid w:val="00B0137A"/>
    <w:rsid w:val="00B2060C"/>
    <w:rsid w:val="00B547A6"/>
    <w:rsid w:val="00B7745A"/>
    <w:rsid w:val="00BB2D00"/>
    <w:rsid w:val="00BE64DF"/>
    <w:rsid w:val="00BF1D75"/>
    <w:rsid w:val="00C00BB0"/>
    <w:rsid w:val="00C01CE8"/>
    <w:rsid w:val="00C14431"/>
    <w:rsid w:val="00C473E2"/>
    <w:rsid w:val="00C75A83"/>
    <w:rsid w:val="00C82F0E"/>
    <w:rsid w:val="00C836F4"/>
    <w:rsid w:val="00C935DB"/>
    <w:rsid w:val="00CB0AB0"/>
    <w:rsid w:val="00CE3163"/>
    <w:rsid w:val="00CF2E34"/>
    <w:rsid w:val="00CF4F08"/>
    <w:rsid w:val="00D02B3C"/>
    <w:rsid w:val="00D03F9B"/>
    <w:rsid w:val="00D30149"/>
    <w:rsid w:val="00D53C78"/>
    <w:rsid w:val="00D81926"/>
    <w:rsid w:val="00D8326D"/>
    <w:rsid w:val="00D85369"/>
    <w:rsid w:val="00D97D77"/>
    <w:rsid w:val="00DB6BC9"/>
    <w:rsid w:val="00E15F0E"/>
    <w:rsid w:val="00E3229B"/>
    <w:rsid w:val="00E63A6E"/>
    <w:rsid w:val="00E8632C"/>
    <w:rsid w:val="00E94F24"/>
    <w:rsid w:val="00EA6768"/>
    <w:rsid w:val="00ED6F9D"/>
    <w:rsid w:val="00EE2B36"/>
    <w:rsid w:val="00EE3145"/>
    <w:rsid w:val="00EE77C4"/>
    <w:rsid w:val="00F140B4"/>
    <w:rsid w:val="00F262F9"/>
    <w:rsid w:val="00F45282"/>
    <w:rsid w:val="00F6574A"/>
    <w:rsid w:val="00F74B21"/>
    <w:rsid w:val="00F96CC5"/>
    <w:rsid w:val="00FB1F30"/>
    <w:rsid w:val="00FC2B03"/>
    <w:rsid w:val="00FD43BA"/>
    <w:rsid w:val="00FD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uiPriority w:val="34"/>
    <w:qFormat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eastAsia="Calibri" w:hAnsi="Orator PS"/>
      <w:lang w:val="el-GR" w:eastAsia="en-US" w:bidi="ar-SA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semiHidden/>
    <w:rsid w:val="00CF4F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9F4861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15403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2">
    <w:name w:val="Παράγραφος λίστας2"/>
    <w:basedOn w:val="a"/>
    <w:rsid w:val="00C836F4"/>
    <w:pPr>
      <w:ind w:left="720"/>
      <w:contextualSpacing/>
    </w:pPr>
    <w:rPr>
      <w:rFonts w:eastAsia="Times New Roman"/>
    </w:rPr>
  </w:style>
  <w:style w:type="character" w:styleId="a6">
    <w:name w:val="Strong"/>
    <w:basedOn w:val="a0"/>
    <w:qFormat/>
    <w:rsid w:val="00272C82"/>
    <w:rPr>
      <w:b/>
      <w:bCs/>
    </w:rPr>
  </w:style>
  <w:style w:type="character" w:customStyle="1" w:styleId="10">
    <w:name w:val="Ανεπίλυτη αναφορά1"/>
    <w:basedOn w:val="a0"/>
    <w:uiPriority w:val="99"/>
    <w:semiHidden/>
    <w:unhideWhenUsed/>
    <w:rsid w:val="00C00BB0"/>
    <w:rPr>
      <w:color w:val="605E5C"/>
      <w:shd w:val="clear" w:color="auto" w:fill="E1DFDD"/>
    </w:rPr>
  </w:style>
  <w:style w:type="character" w:customStyle="1" w:styleId="Char0">
    <w:name w:val="Κεφαλίδα Char"/>
    <w:link w:val="a5"/>
    <w:uiPriority w:val="99"/>
    <w:locked/>
    <w:rsid w:val="00D8326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kridis@upatras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mdpfp@upatras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makridis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/www.demes.teiwest.g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673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Πανεπιστήμιο Πατρών</Company>
  <LinksUpToDate>false</LinksUpToDate>
  <CharactersWithSpaces>4301</CharactersWithSpaces>
  <SharedDoc>false</SharedDoc>
  <HLinks>
    <vt:vector size="6" baseType="variant"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Πολιτικών Μηχανικών - Γραμματεία</dc:creator>
  <cp:lastModifiedBy>user</cp:lastModifiedBy>
  <cp:revision>19</cp:revision>
  <cp:lastPrinted>2011-05-17T11:25:00Z</cp:lastPrinted>
  <dcterms:created xsi:type="dcterms:W3CDTF">2021-01-13T11:49:00Z</dcterms:created>
  <dcterms:modified xsi:type="dcterms:W3CDTF">2021-12-17T08:04:00Z</dcterms:modified>
</cp:coreProperties>
</file>