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3366"/>
          <w:bdr w:val="none" w:sz="0" w:space="0" w:color="auto" w:frame="1"/>
        </w:rPr>
      </w:pPr>
    </w:p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textAlignment w:val="baseline"/>
      </w:pPr>
      <w:r w:rsidRPr="003E4F5C">
        <w:rPr>
          <w:color w:val="003366"/>
          <w:bdr w:val="none" w:sz="0" w:space="0" w:color="auto" w:frame="1"/>
        </w:rPr>
        <w:t>Θα θέλαμε να σας ενημερώσουμε ότι στο πλαίσιο του Προγράμματος </w:t>
      </w:r>
      <w:proofErr w:type="spellStart"/>
      <w:r w:rsidRPr="003E4F5C">
        <w:rPr>
          <w:rStyle w:val="a3"/>
          <w:color w:val="203864"/>
          <w:bdr w:val="none" w:sz="0" w:space="0" w:color="auto" w:frame="1"/>
        </w:rPr>
        <w:t>Erasmus</w:t>
      </w:r>
      <w:proofErr w:type="spellEnd"/>
      <w:r w:rsidRPr="003E4F5C">
        <w:rPr>
          <w:rStyle w:val="a3"/>
          <w:color w:val="203864"/>
          <w:bdr w:val="none" w:sz="0" w:space="0" w:color="auto" w:frame="1"/>
        </w:rPr>
        <w:t xml:space="preserve">+ ΚΑ131 κινητικότητα για </w:t>
      </w:r>
      <w:r w:rsidRPr="003E4F5C">
        <w:rPr>
          <w:rStyle w:val="a3"/>
          <w:color w:val="1F497D"/>
          <w:bdr w:val="none" w:sz="0" w:space="0" w:color="auto" w:frame="1"/>
        </w:rPr>
        <w:t xml:space="preserve">Πρακτική Άσκηση </w:t>
      </w:r>
      <w:r w:rsidRPr="003E4F5C">
        <w:rPr>
          <w:rStyle w:val="a3"/>
          <w:color w:val="203864"/>
          <w:bdr w:val="none" w:sz="0" w:space="0" w:color="auto" w:frame="1"/>
        </w:rPr>
        <w:t> </w:t>
      </w:r>
      <w:r w:rsidRPr="003E4F5C">
        <w:rPr>
          <w:rStyle w:val="a3"/>
          <w:b w:val="0"/>
          <w:bCs w:val="0"/>
          <w:color w:val="203864"/>
          <w:bdr w:val="none" w:sz="0" w:space="0" w:color="auto" w:frame="1"/>
        </w:rPr>
        <w:t>ακαδημαϊκού έτους</w:t>
      </w:r>
      <w:r w:rsidRPr="003E4F5C">
        <w:rPr>
          <w:rStyle w:val="a3"/>
          <w:color w:val="203864"/>
          <w:bdr w:val="none" w:sz="0" w:space="0" w:color="auto" w:frame="1"/>
        </w:rPr>
        <w:t xml:space="preserve"> 2022-2023</w:t>
      </w:r>
      <w:r w:rsidRPr="003E4F5C">
        <w:rPr>
          <w:color w:val="1F497D"/>
          <w:bdr w:val="none" w:sz="0" w:space="0" w:color="auto" w:frame="1"/>
        </w:rPr>
        <w:t xml:space="preserve"> ανακοινώθηκαν οι παρακάτω προκηρύξεις:</w:t>
      </w:r>
    </w:p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textAlignment w:val="baseline"/>
      </w:pPr>
      <w:r w:rsidRPr="003E4F5C">
        <w:rPr>
          <w:color w:val="1F497D"/>
          <w:bdr w:val="none" w:sz="0" w:space="0" w:color="auto" w:frame="1"/>
        </w:rPr>
        <w:t> </w:t>
      </w:r>
    </w:p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ind w:left="720" w:hanging="360"/>
        <w:textAlignment w:val="baseline"/>
      </w:pPr>
      <w:r w:rsidRPr="003E4F5C">
        <w:rPr>
          <w:color w:val="1F497D"/>
          <w:bdr w:val="none" w:sz="0" w:space="0" w:color="auto" w:frame="1"/>
        </w:rPr>
        <w:t>1)</w:t>
      </w:r>
      <w:r w:rsidRPr="003E4F5C">
        <w:rPr>
          <w:color w:val="1F497D"/>
          <w:sz w:val="14"/>
          <w:szCs w:val="14"/>
          <w:bdr w:val="none" w:sz="0" w:space="0" w:color="auto" w:frame="1"/>
        </w:rPr>
        <w:t xml:space="preserve">      </w:t>
      </w:r>
      <w:r w:rsidRPr="003E4F5C">
        <w:rPr>
          <w:b/>
          <w:bCs/>
          <w:color w:val="1F497D"/>
          <w:bdr w:val="none" w:sz="0" w:space="0" w:color="auto" w:frame="1"/>
        </w:rPr>
        <w:t xml:space="preserve">Προκήρυξη </w:t>
      </w:r>
      <w:r w:rsidRPr="003E4F5C">
        <w:rPr>
          <w:b/>
          <w:bCs/>
          <w:color w:val="1F497D"/>
          <w:bdr w:val="none" w:sz="0" w:space="0" w:color="auto" w:frame="1"/>
          <w:lang w:val="en-US"/>
        </w:rPr>
        <w:t>Erasmus</w:t>
      </w:r>
      <w:r w:rsidRPr="003E4F5C">
        <w:rPr>
          <w:b/>
          <w:bCs/>
          <w:color w:val="1F497D"/>
          <w:bdr w:val="none" w:sz="0" w:space="0" w:color="auto" w:frame="1"/>
        </w:rPr>
        <w:t xml:space="preserve">+ για Πρακτική Άσκηση στην Ευρώπη </w:t>
      </w:r>
      <w:proofErr w:type="spellStart"/>
      <w:r w:rsidRPr="003E4F5C">
        <w:rPr>
          <w:b/>
          <w:bCs/>
          <w:color w:val="1F497D"/>
          <w:bdr w:val="none" w:sz="0" w:space="0" w:color="auto" w:frame="1"/>
        </w:rPr>
        <w:t>ακαδ</w:t>
      </w:r>
      <w:proofErr w:type="spellEnd"/>
      <w:r w:rsidRPr="003E4F5C">
        <w:rPr>
          <w:b/>
          <w:bCs/>
          <w:color w:val="1F497D"/>
          <w:bdr w:val="none" w:sz="0" w:space="0" w:color="auto" w:frame="1"/>
        </w:rPr>
        <w:t>. έτους 2022-2023</w:t>
      </w:r>
      <w:r w:rsidRPr="003E4F5C">
        <w:rPr>
          <w:color w:val="1F497D"/>
          <w:bdr w:val="none" w:sz="0" w:space="0" w:color="auto" w:frame="1"/>
        </w:rPr>
        <w:t xml:space="preserve"> στο </w:t>
      </w:r>
      <w:hyperlink r:id="rId5" w:history="1">
        <w:r w:rsidRPr="003E4F5C">
          <w:rPr>
            <w:rStyle w:val="-"/>
            <w:bdr w:val="none" w:sz="0" w:space="0" w:color="auto" w:frame="1"/>
          </w:rPr>
          <w:t>https://www.upatras.gr/prokiryxi-erasmus-gia-praktiki-askisi-stin-evropi-akad-etous-2022-2023/</w:t>
        </w:r>
      </w:hyperlink>
      <w:r w:rsidRPr="003E4F5C">
        <w:rPr>
          <w:color w:val="1F497D"/>
          <w:bdr w:val="none" w:sz="0" w:space="0" w:color="auto" w:frame="1"/>
        </w:rPr>
        <w:t xml:space="preserve"> και</w:t>
      </w:r>
    </w:p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ind w:left="720"/>
        <w:textAlignment w:val="baseline"/>
      </w:pPr>
      <w:r w:rsidRPr="003E4F5C">
        <w:rPr>
          <w:color w:val="1F497D"/>
          <w:bdr w:val="none" w:sz="0" w:space="0" w:color="auto" w:frame="1"/>
        </w:rPr>
        <w:t> </w:t>
      </w:r>
    </w:p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ind w:left="720" w:hanging="360"/>
        <w:textAlignment w:val="baseline"/>
      </w:pPr>
      <w:r w:rsidRPr="003E4F5C">
        <w:rPr>
          <w:color w:val="1F497D"/>
          <w:bdr w:val="none" w:sz="0" w:space="0" w:color="auto" w:frame="1"/>
        </w:rPr>
        <w:t>2)</w:t>
      </w:r>
      <w:r w:rsidRPr="003E4F5C">
        <w:rPr>
          <w:color w:val="1F497D"/>
          <w:sz w:val="14"/>
          <w:szCs w:val="14"/>
          <w:bdr w:val="none" w:sz="0" w:space="0" w:color="auto" w:frame="1"/>
        </w:rPr>
        <w:t xml:space="preserve">      </w:t>
      </w:r>
      <w:r w:rsidRPr="003E4F5C">
        <w:rPr>
          <w:b/>
          <w:bCs/>
          <w:color w:val="1F497D"/>
          <w:bdr w:val="none" w:sz="0" w:space="0" w:color="auto" w:frame="1"/>
        </w:rPr>
        <w:t xml:space="preserve">Προκήρυξη για Πρακτική Άσκηση σε Ελληνικές Αρχές του Υπουργείου Εξωτερικών μέσω </w:t>
      </w:r>
      <w:r w:rsidRPr="003E4F5C">
        <w:rPr>
          <w:b/>
          <w:bCs/>
          <w:color w:val="1F497D"/>
          <w:bdr w:val="none" w:sz="0" w:space="0" w:color="auto" w:frame="1"/>
          <w:lang w:val="en-US"/>
        </w:rPr>
        <w:t>Erasmus</w:t>
      </w:r>
      <w:r w:rsidRPr="003E4F5C">
        <w:rPr>
          <w:b/>
          <w:bCs/>
          <w:color w:val="1F497D"/>
          <w:bdr w:val="none" w:sz="0" w:space="0" w:color="auto" w:frame="1"/>
        </w:rPr>
        <w:t xml:space="preserve">+ </w:t>
      </w:r>
      <w:proofErr w:type="spellStart"/>
      <w:r w:rsidRPr="003E4F5C">
        <w:rPr>
          <w:b/>
          <w:bCs/>
          <w:color w:val="1F497D"/>
          <w:bdr w:val="none" w:sz="0" w:space="0" w:color="auto" w:frame="1"/>
        </w:rPr>
        <w:t>ακαδ</w:t>
      </w:r>
      <w:proofErr w:type="spellEnd"/>
      <w:r w:rsidRPr="003E4F5C">
        <w:rPr>
          <w:b/>
          <w:bCs/>
          <w:color w:val="1F497D"/>
          <w:bdr w:val="none" w:sz="0" w:space="0" w:color="auto" w:frame="1"/>
        </w:rPr>
        <w:t>. έτους 2022-2023</w:t>
      </w:r>
      <w:r w:rsidRPr="003E4F5C">
        <w:rPr>
          <w:color w:val="1F497D"/>
          <w:bdr w:val="none" w:sz="0" w:space="0" w:color="auto" w:frame="1"/>
        </w:rPr>
        <w:t xml:space="preserve"> στο </w:t>
      </w:r>
      <w:hyperlink r:id="rId6" w:history="1">
        <w:r w:rsidRPr="003E4F5C">
          <w:rPr>
            <w:rStyle w:val="-"/>
            <w:bdr w:val="none" w:sz="0" w:space="0" w:color="auto" w:frame="1"/>
          </w:rPr>
          <w:t>https://www.upatras.gr/prokiryxi-erasmus-gia-praktiki-askisi-stin-evropi-akad-etous-2022-2023/</w:t>
        </w:r>
      </w:hyperlink>
      <w:r w:rsidRPr="003E4F5C">
        <w:rPr>
          <w:color w:val="1F497D"/>
          <w:bdr w:val="none" w:sz="0" w:space="0" w:color="auto" w:frame="1"/>
        </w:rPr>
        <w:t xml:space="preserve"> </w:t>
      </w:r>
    </w:p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textAlignment w:val="baseline"/>
      </w:pPr>
      <w:r w:rsidRPr="003E4F5C">
        <w:rPr>
          <w:rStyle w:val="a3"/>
          <w:color w:val="1F497D"/>
          <w:sz w:val="22"/>
          <w:szCs w:val="22"/>
        </w:rPr>
        <w:t> </w:t>
      </w:r>
    </w:p>
    <w:p w:rsidR="003E4F5C" w:rsidRPr="003E4F5C" w:rsidRDefault="003E4F5C" w:rsidP="003E4F5C">
      <w:pPr>
        <w:pStyle w:val="Web"/>
        <w:shd w:val="clear" w:color="auto" w:fill="FFFFFF"/>
        <w:spacing w:before="0" w:beforeAutospacing="0" w:after="0" w:afterAutospacing="0"/>
        <w:textAlignment w:val="baseline"/>
      </w:pPr>
      <w:r w:rsidRPr="003E4F5C">
        <w:rPr>
          <w:rStyle w:val="a3"/>
          <w:color w:val="1F497D"/>
          <w:sz w:val="22"/>
          <w:szCs w:val="22"/>
        </w:rPr>
        <w:t> </w:t>
      </w:r>
    </w:p>
    <w:p w:rsidR="003E4F5C" w:rsidRPr="003E4F5C" w:rsidRDefault="003E4F5C" w:rsidP="003E4F5C">
      <w:pPr>
        <w:pStyle w:val="Web"/>
        <w:spacing w:before="0" w:beforeAutospacing="0" w:after="0" w:afterAutospacing="0"/>
      </w:pPr>
      <w:bookmarkStart w:id="0" w:name="_GoBack"/>
      <w:bookmarkEnd w:id="0"/>
      <w:r w:rsidRPr="003E4F5C">
        <w:rPr>
          <w:color w:val="1F497D"/>
          <w:sz w:val="22"/>
          <w:szCs w:val="22"/>
        </w:rPr>
        <w:t> </w:t>
      </w:r>
    </w:p>
    <w:p w:rsidR="003E4F5C" w:rsidRPr="003E4F5C" w:rsidRDefault="003E4F5C" w:rsidP="003E4F5C">
      <w:pPr>
        <w:pStyle w:val="Web"/>
        <w:spacing w:before="0" w:beforeAutospacing="0" w:after="0" w:afterAutospacing="0"/>
      </w:pPr>
      <w:r w:rsidRPr="003E4F5C">
        <w:rPr>
          <w:color w:val="003366"/>
        </w:rPr>
        <w:t xml:space="preserve">Με εκτίμηση, </w:t>
      </w:r>
    </w:p>
    <w:p w:rsidR="003E4F5C" w:rsidRPr="003E4F5C" w:rsidRDefault="003E4F5C" w:rsidP="003E4F5C">
      <w:pPr>
        <w:pStyle w:val="Web"/>
        <w:spacing w:before="0" w:beforeAutospacing="0" w:after="0" w:afterAutospacing="0"/>
      </w:pPr>
      <w:r w:rsidRPr="003E4F5C">
        <w:rPr>
          <w:color w:val="003366"/>
        </w:rPr>
        <w:t> </w:t>
      </w:r>
    </w:p>
    <w:p w:rsidR="003E4F5C" w:rsidRPr="003E4F5C" w:rsidRDefault="003E4F5C" w:rsidP="003E4F5C">
      <w:pPr>
        <w:pStyle w:val="Web"/>
        <w:spacing w:before="0" w:beforeAutospacing="0" w:after="0" w:afterAutospacing="0"/>
      </w:pPr>
      <w:r w:rsidRPr="003E4F5C">
        <w:rPr>
          <w:color w:val="003366"/>
        </w:rPr>
        <w:t xml:space="preserve">Δήμητρα </w:t>
      </w:r>
      <w:proofErr w:type="spellStart"/>
      <w:r w:rsidRPr="003E4F5C">
        <w:rPr>
          <w:color w:val="003366"/>
        </w:rPr>
        <w:t>Σταματοπούλου</w:t>
      </w:r>
      <w:proofErr w:type="spellEnd"/>
    </w:p>
    <w:p w:rsidR="003E4F5C" w:rsidRPr="003E4F5C" w:rsidRDefault="003E4F5C" w:rsidP="003E4F5C">
      <w:pPr>
        <w:pStyle w:val="Web"/>
        <w:spacing w:before="0" w:beforeAutospacing="0" w:after="0" w:afterAutospacing="0"/>
      </w:pPr>
      <w:r w:rsidRPr="003E4F5C">
        <w:rPr>
          <w:rStyle w:val="a4"/>
          <w:b/>
          <w:bCs/>
          <w:i w:val="0"/>
          <w:iCs w:val="0"/>
          <w:color w:val="003366"/>
        </w:rPr>
        <w:t>Τμήμα Διεθνών Σχέσεων</w:t>
      </w:r>
    </w:p>
    <w:p w:rsidR="003E4F5C" w:rsidRPr="003E4F5C" w:rsidRDefault="003E4F5C" w:rsidP="003E4F5C">
      <w:pPr>
        <w:pStyle w:val="Web"/>
        <w:spacing w:before="0" w:beforeAutospacing="0" w:after="0" w:afterAutospacing="0"/>
      </w:pPr>
      <w:r w:rsidRPr="003E4F5C">
        <w:rPr>
          <w:rStyle w:val="a3"/>
          <w:color w:val="003366"/>
        </w:rPr>
        <w:t>Πανεπιστήμιο Πατρών (GPATRA01)</w:t>
      </w:r>
    </w:p>
    <w:p w:rsidR="003E4F5C" w:rsidRPr="003E4F5C" w:rsidRDefault="003E4F5C" w:rsidP="003E4F5C">
      <w:pPr>
        <w:pStyle w:val="Web"/>
        <w:spacing w:before="0" w:beforeAutospacing="0" w:after="0" w:afterAutospacing="0"/>
      </w:pPr>
      <w:proofErr w:type="spellStart"/>
      <w:r w:rsidRPr="003E4F5C">
        <w:rPr>
          <w:color w:val="003366"/>
        </w:rPr>
        <w:t>Τηλ</w:t>
      </w:r>
      <w:proofErr w:type="spellEnd"/>
      <w:r w:rsidRPr="003E4F5C">
        <w:rPr>
          <w:color w:val="003366"/>
        </w:rPr>
        <w:t>.: +30 2610 969029</w:t>
      </w:r>
    </w:p>
    <w:p w:rsidR="003E4F5C" w:rsidRPr="003E4F5C" w:rsidRDefault="003E4F5C" w:rsidP="003E4F5C">
      <w:pPr>
        <w:pStyle w:val="Web"/>
        <w:spacing w:before="0" w:beforeAutospacing="0" w:after="0" w:afterAutospacing="0"/>
      </w:pPr>
      <w:proofErr w:type="spellStart"/>
      <w:r w:rsidRPr="003E4F5C">
        <w:rPr>
          <w:color w:val="003366"/>
        </w:rPr>
        <w:t>email</w:t>
      </w:r>
      <w:proofErr w:type="spellEnd"/>
      <w:r w:rsidRPr="003E4F5C">
        <w:rPr>
          <w:color w:val="003366"/>
        </w:rPr>
        <w:t xml:space="preserve">: </w:t>
      </w:r>
      <w:hyperlink r:id="rId7" w:history="1">
        <w:r w:rsidRPr="003E4F5C">
          <w:rPr>
            <w:rStyle w:val="-"/>
            <w:color w:val="003366"/>
          </w:rPr>
          <w:t>intern.rel@upatras.gr</w:t>
        </w:r>
      </w:hyperlink>
    </w:p>
    <w:p w:rsidR="00427E01" w:rsidRPr="003E4F5C" w:rsidRDefault="00427E01">
      <w:pPr>
        <w:rPr>
          <w:rFonts w:ascii="Times New Roman" w:hAnsi="Times New Roman" w:cs="Times New Roman"/>
        </w:rPr>
      </w:pPr>
    </w:p>
    <w:sectPr w:rsidR="00427E01" w:rsidRPr="003E4F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C"/>
    <w:rsid w:val="003E4F5C"/>
    <w:rsid w:val="004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E4F5C"/>
    <w:rPr>
      <w:b/>
      <w:bCs/>
    </w:rPr>
  </w:style>
  <w:style w:type="character" w:styleId="-">
    <w:name w:val="Hyperlink"/>
    <w:basedOn w:val="a0"/>
    <w:uiPriority w:val="99"/>
    <w:semiHidden/>
    <w:unhideWhenUsed/>
    <w:rsid w:val="003E4F5C"/>
    <w:rPr>
      <w:color w:val="0000FF"/>
      <w:u w:val="single"/>
    </w:rPr>
  </w:style>
  <w:style w:type="character" w:styleId="a4">
    <w:name w:val="Emphasis"/>
    <w:basedOn w:val="a0"/>
    <w:uiPriority w:val="20"/>
    <w:qFormat/>
    <w:rsid w:val="003E4F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E4F5C"/>
    <w:rPr>
      <w:b/>
      <w:bCs/>
    </w:rPr>
  </w:style>
  <w:style w:type="character" w:styleId="-">
    <w:name w:val="Hyperlink"/>
    <w:basedOn w:val="a0"/>
    <w:uiPriority w:val="99"/>
    <w:semiHidden/>
    <w:unhideWhenUsed/>
    <w:rsid w:val="003E4F5C"/>
    <w:rPr>
      <w:color w:val="0000FF"/>
      <w:u w:val="single"/>
    </w:rPr>
  </w:style>
  <w:style w:type="character" w:styleId="a4">
    <w:name w:val="Emphasis"/>
    <w:basedOn w:val="a0"/>
    <w:uiPriority w:val="20"/>
    <w:qFormat/>
    <w:rsid w:val="003E4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.rel@upatra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patras.gr/prokiryxi-erasmus-gia-praktiki-askisi-stin-evropi-akad-etous-2022-2023/" TargetMode="External"/><Relationship Id="rId5" Type="http://schemas.openxmlformats.org/officeDocument/2006/relationships/hyperlink" Target="https://www.upatras.gr/prokiryxi-erasmus-gia-praktiki-askisi-stin-evropi-akad-etous-2022-2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2022-03-14T07:26:00Z</dcterms:created>
  <dcterms:modified xsi:type="dcterms:W3CDTF">2022-03-14T07:27:00Z</dcterms:modified>
</cp:coreProperties>
</file>